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8F573A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Επωνυμία: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8F573A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8F573A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8F573A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8F573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8F573A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095D6E" w14:paraId="598BAA3B" w14:textId="77777777" w:rsidTr="008F573A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095D6E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5D6E">
              <w:rPr>
                <w:rFonts w:ascii="Arial" w:hAnsi="Arial" w:cs="Arial"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095D6E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095D6E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095D6E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8F573A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Λαέρτου 22, Πυλαία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1B5A20AD" w14:textId="55C510E6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tbl>
      <w:tblPr>
        <w:tblStyle w:val="af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13"/>
      </w:tblGrid>
      <w:tr w:rsidR="00095D6E" w:rsidRPr="00B76747" w14:paraId="698BED13" w14:textId="77777777" w:rsidTr="00095D6E">
        <w:trPr>
          <w:jc w:val="center"/>
        </w:trPr>
        <w:tc>
          <w:tcPr>
            <w:tcW w:w="1526" w:type="dxa"/>
            <w:vAlign w:val="center"/>
          </w:tcPr>
          <w:p w14:paraId="63417F5A" w14:textId="4BD5A513" w:rsidR="00095D6E" w:rsidRPr="00623E2C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23E2C">
              <w:rPr>
                <w:rFonts w:ascii="Calibri" w:hAnsi="Calibri" w:cs="Calibri"/>
                <w:sz w:val="24"/>
                <w:szCs w:val="24"/>
                <w:lang w:val="el-GR"/>
              </w:rPr>
              <w:t>Πράξη:</w:t>
            </w:r>
          </w:p>
        </w:tc>
        <w:tc>
          <w:tcPr>
            <w:tcW w:w="8613" w:type="dxa"/>
            <w:vAlign w:val="center"/>
          </w:tcPr>
          <w:p w14:paraId="62BF8CDD" w14:textId="74437593" w:rsidR="00095D6E" w:rsidRPr="00623E2C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23E2C">
              <w:rPr>
                <w:rFonts w:ascii="Calibri" w:hAnsi="Calibri" w:cs="Calibri"/>
                <w:sz w:val="22"/>
                <w:szCs w:val="22"/>
                <w:lang w:val="el-GR"/>
              </w:rPr>
              <w:t>Αποκατάσταση του Κελλιού Αγίου Νικολάου στην περιοχή Καψάλα (Καρυές) της Ιεράς Μονής Ιβήρων</w:t>
            </w:r>
          </w:p>
        </w:tc>
      </w:tr>
      <w:tr w:rsidR="00095D6E" w14:paraId="4445B3BF" w14:textId="77777777" w:rsidTr="00095D6E">
        <w:trPr>
          <w:jc w:val="center"/>
        </w:trPr>
        <w:tc>
          <w:tcPr>
            <w:tcW w:w="1526" w:type="dxa"/>
            <w:vAlign w:val="center"/>
          </w:tcPr>
          <w:p w14:paraId="3812D63B" w14:textId="068E6DB1" w:rsidR="00095D6E" w:rsidRPr="00623E2C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23E2C">
              <w:rPr>
                <w:rFonts w:ascii="Calibri" w:hAnsi="Calibri" w:cs="Calibri"/>
                <w:sz w:val="24"/>
                <w:szCs w:val="24"/>
                <w:lang w:val="el-GR"/>
              </w:rPr>
              <w:t>Υποέργο:</w:t>
            </w:r>
          </w:p>
        </w:tc>
        <w:tc>
          <w:tcPr>
            <w:tcW w:w="8613" w:type="dxa"/>
            <w:vAlign w:val="center"/>
          </w:tcPr>
          <w:p w14:paraId="45B17797" w14:textId="18F09937" w:rsidR="00095D6E" w:rsidRPr="00623E2C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23E2C">
              <w:rPr>
                <w:rFonts w:ascii="Calibri" w:hAnsi="Calibri" w:cs="Calibri"/>
                <w:sz w:val="22"/>
                <w:szCs w:val="22"/>
                <w:lang w:val="el-GR"/>
              </w:rPr>
              <w:t>Αυτεπιστασία</w:t>
            </w:r>
          </w:p>
        </w:tc>
      </w:tr>
      <w:tr w:rsidR="00095D6E" w14:paraId="6572B2CE" w14:textId="77777777" w:rsidTr="00095D6E">
        <w:trPr>
          <w:jc w:val="center"/>
        </w:trPr>
        <w:tc>
          <w:tcPr>
            <w:tcW w:w="1526" w:type="dxa"/>
            <w:vAlign w:val="center"/>
          </w:tcPr>
          <w:p w14:paraId="410D82B3" w14:textId="5D41329B" w:rsidR="00095D6E" w:rsidRPr="00623E2C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23E2C">
              <w:rPr>
                <w:rFonts w:ascii="Calibri" w:hAnsi="Calibri" w:cs="Calibri"/>
                <w:sz w:val="24"/>
                <w:szCs w:val="24"/>
                <w:lang w:val="el-GR"/>
              </w:rPr>
              <w:t>Αντικείμενο:</w:t>
            </w:r>
          </w:p>
        </w:tc>
        <w:tc>
          <w:tcPr>
            <w:tcW w:w="8613" w:type="dxa"/>
            <w:vAlign w:val="center"/>
          </w:tcPr>
          <w:p w14:paraId="3E5BDE7A" w14:textId="76F7FA3F" w:rsidR="00095D6E" w:rsidRPr="00623E2C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23E2C">
              <w:rPr>
                <w:rFonts w:ascii="Calibri" w:hAnsi="Calibri" w:cs="Calibri"/>
                <w:sz w:val="22"/>
                <w:szCs w:val="22"/>
                <w:lang w:val="el-GR"/>
              </w:rPr>
              <w:t>Προμήθεια ηλεκτρομηχανολογικού εξοπλισμού</w:t>
            </w:r>
          </w:p>
        </w:tc>
      </w:tr>
      <w:tr w:rsidR="00095D6E" w14:paraId="37A0E29D" w14:textId="77777777" w:rsidTr="00095D6E">
        <w:trPr>
          <w:jc w:val="center"/>
        </w:trPr>
        <w:tc>
          <w:tcPr>
            <w:tcW w:w="1526" w:type="dxa"/>
            <w:vAlign w:val="center"/>
          </w:tcPr>
          <w:p w14:paraId="7C42636C" w14:textId="31444C14" w:rsidR="00095D6E" w:rsidRPr="00623E2C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23E2C">
              <w:rPr>
                <w:rFonts w:ascii="Calibri" w:hAnsi="Calibri" w:cs="Calibri"/>
                <w:sz w:val="24"/>
                <w:szCs w:val="24"/>
                <w:lang w:val="el-GR"/>
              </w:rPr>
              <w:t>Ομάδα:</w:t>
            </w:r>
          </w:p>
        </w:tc>
        <w:tc>
          <w:tcPr>
            <w:tcW w:w="8613" w:type="dxa"/>
            <w:vAlign w:val="center"/>
          </w:tcPr>
          <w:p w14:paraId="19ED173B" w14:textId="0583E12D" w:rsidR="00095D6E" w:rsidRPr="00623E2C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23E2C">
              <w:rPr>
                <w:rFonts w:ascii="Calibri" w:hAnsi="Calibri" w:cs="Calibri"/>
                <w:sz w:val="22"/>
                <w:szCs w:val="22"/>
                <w:lang w:val="el-GR"/>
              </w:rPr>
              <w:t>Α</w:t>
            </w:r>
            <w:r w:rsidR="00357769" w:rsidRPr="00623E2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-Υδραυλικά, αποχέτευση, θέρμανση</w:t>
            </w:r>
          </w:p>
        </w:tc>
      </w:tr>
    </w:tbl>
    <w:p w14:paraId="0E135A8A" w14:textId="77777777" w:rsidR="00095D6E" w:rsidRDefault="00095D6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77777777" w:rsidR="00464687" w:rsidRPr="005A722C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5DC1A0B0" w14:textId="77777777" w:rsidR="00095D6E" w:rsidRDefault="00095D6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6371A76" w14:textId="77777777" w:rsidR="00095D6E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</w:t>
      </w:r>
      <w:r w:rsidR="00095D6E">
        <w:rPr>
          <w:rFonts w:ascii="Calibri" w:hAnsi="Calibri" w:cs="Calibri"/>
          <w:sz w:val="22"/>
          <w:szCs w:val="22"/>
          <w:lang w:val="el-GR"/>
        </w:rPr>
        <w:t>:</w:t>
      </w:r>
    </w:p>
    <w:p w14:paraId="1C7F778E" w14:textId="49F5F73D" w:rsidR="00095D6E" w:rsidRDefault="00095D6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τη </w:t>
      </w:r>
      <w:r>
        <w:rPr>
          <w:rFonts w:ascii="Calibri" w:hAnsi="Calibri" w:cs="Calibri"/>
          <w:sz w:val="22"/>
          <w:szCs w:val="22"/>
          <w:lang w:val="el-GR"/>
        </w:rPr>
        <w:t>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τήλη «</w:t>
      </w:r>
      <w:r w:rsidR="00AC247D">
        <w:rPr>
          <w:rFonts w:ascii="Calibri" w:hAnsi="Calibri" w:cs="Calibri"/>
          <w:sz w:val="22"/>
          <w:szCs w:val="22"/>
          <w:lang w:val="el-GR"/>
        </w:rPr>
        <w:t>Περιγραφή Υλικού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», περιγράφονται αναλυτικά τα ζητούμενα είδη για τα οποία θα πρέπει να δοθούν αντίστοιχες απαντήσεις.</w:t>
      </w:r>
    </w:p>
    <w:p w14:paraId="4C3D59E4" w14:textId="77777777" w:rsidR="00095D6E" w:rsidRDefault="00AC247D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Στη στήλη «Πρότυπο» αναφέρεται το πρότυπο που πρέπει να πληροί το αντίστοιχο υλικό.</w:t>
      </w:r>
    </w:p>
    <w:p w14:paraId="5BF18271" w14:textId="465F2C90" w:rsidR="00FA5609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Στη στήλη «Απάντηση</w:t>
      </w:r>
      <w:r w:rsidR="00FA5609">
        <w:rPr>
          <w:rFonts w:ascii="Calibri" w:hAnsi="Calibri" w:cs="Calibri"/>
          <w:sz w:val="22"/>
          <w:szCs w:val="22"/>
          <w:lang w:val="el-GR"/>
        </w:rPr>
        <w:t>/Παραπομπή</w:t>
      </w:r>
      <w:r w:rsidRPr="005A722C">
        <w:rPr>
          <w:rFonts w:ascii="Calibri" w:hAnsi="Calibri" w:cs="Calibri"/>
          <w:sz w:val="22"/>
          <w:szCs w:val="22"/>
          <w:lang w:val="el-GR"/>
        </w:rPr>
        <w:t>» σημειώνεται η απάντηση του Διαγωνιζόμενου που έχει τη μορφή</w:t>
      </w:r>
      <w:r w:rsidR="00FA5609">
        <w:rPr>
          <w:rFonts w:ascii="Calibri" w:hAnsi="Calibri" w:cs="Calibri"/>
          <w:sz w:val="22"/>
          <w:szCs w:val="22"/>
          <w:lang w:val="el-GR"/>
        </w:rPr>
        <w:t>:</w:t>
      </w:r>
    </w:p>
    <w:p w14:paraId="079D3B8C" w14:textId="42096683" w:rsidR="00FA5609" w:rsidRDefault="00464687" w:rsidP="00FA5609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ascii="Calibri" w:hAnsi="Calibri" w:cs="Calibri"/>
          <w:sz w:val="22"/>
          <w:szCs w:val="22"/>
          <w:lang w:val="el-GR"/>
        </w:rPr>
      </w:pP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A5609">
        <w:rPr>
          <w:rFonts w:ascii="Calibri" w:hAnsi="Calibri" w:cs="Calibri"/>
          <w:sz w:val="22"/>
          <w:szCs w:val="22"/>
          <w:lang w:val="el-GR"/>
        </w:rPr>
        <w:t>αν ΔΕΝ απαιτείται η υποβολή πιστοποιητικού ή τεχνικού φυλλαδίου κατά την υποβολή της προσφοράς</w:t>
      </w:r>
      <w:r w:rsidR="00095D6E">
        <w:rPr>
          <w:rFonts w:ascii="Calibri" w:hAnsi="Calibri" w:cs="Calibri"/>
          <w:sz w:val="22"/>
          <w:szCs w:val="22"/>
          <w:lang w:val="el-GR"/>
        </w:rPr>
        <w:t xml:space="preserve"> και ο έλεγχος συμμόρφωσης θα γίνει από την επιτροπή παραλαβής</w:t>
      </w:r>
    </w:p>
    <w:p w14:paraId="5B751DC0" w14:textId="597DCDF9" w:rsidR="00FA5609" w:rsidRPr="00FA5609" w:rsidRDefault="00FA5609" w:rsidP="00FA5609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Την παραπομπή στο πιστοποιητικό ή τεχνικό φυλλάδιο </w:t>
      </w:r>
      <w:r w:rsidRPr="00095D6E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που θα επισυναφθεί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σε περίπτωση που απαιτείται η υποβολή τους κατά την κατάθεση </w:t>
      </w:r>
      <w:r w:rsidR="00766CF4">
        <w:rPr>
          <w:rFonts w:ascii="Calibri" w:hAnsi="Calibri" w:cs="Calibri"/>
          <w:b/>
          <w:bCs/>
          <w:sz w:val="22"/>
          <w:szCs w:val="22"/>
          <w:lang w:val="el-GR"/>
        </w:rPr>
        <w:t>της προσφοράς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</w:p>
    <w:p w14:paraId="58E7037D" w14:textId="77777777" w:rsidR="00FA5609" w:rsidRDefault="00FA5609" w:rsidP="00FA5609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οποί</w:t>
      </w:r>
      <w:r>
        <w:rPr>
          <w:rFonts w:ascii="Calibri" w:hAnsi="Calibri" w:cs="Calibri"/>
          <w:sz w:val="22"/>
          <w:szCs w:val="22"/>
          <w:lang w:val="el-GR"/>
        </w:rPr>
        <w:t>ες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σε κάθε περίπτωση 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θα υποδηλών</w:t>
      </w:r>
      <w:r>
        <w:rPr>
          <w:rFonts w:ascii="Calibri" w:hAnsi="Calibri" w:cs="Calibri"/>
          <w:sz w:val="22"/>
          <w:szCs w:val="22"/>
          <w:lang w:val="el-GR"/>
        </w:rPr>
        <w:t>ουν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τη συμμόρφωσή του με τις τεχνικές προδιαγραφές</w:t>
      </w:r>
      <w:r>
        <w:rPr>
          <w:rFonts w:ascii="Calibri" w:hAnsi="Calibri" w:cs="Calibri"/>
          <w:sz w:val="22"/>
          <w:szCs w:val="22"/>
          <w:lang w:val="el-GR"/>
        </w:rPr>
        <w:t xml:space="preserve"> και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με τα καθορισμένα πρότυπα διασφάλισης ποιότητας.</w:t>
      </w:r>
    </w:p>
    <w:p w14:paraId="3E8210E0" w14:textId="77777777" w:rsidR="00095D6E" w:rsidRDefault="00095D6E" w:rsidP="00FA5609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1ACE2B51" w14:textId="683E7101" w:rsidR="00464687" w:rsidRDefault="00110263" w:rsidP="00FA5609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Αντίστοιχα, στο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3B0BC309" w:rsidR="00095D6E" w:rsidRDefault="00095D6E">
      <w:pPr>
        <w:suppressAutoHyphens w:val="0"/>
        <w:spacing w:after="0"/>
        <w:jc w:val="left"/>
        <w:rPr>
          <w:rFonts w:eastAsia="Arial"/>
          <w:szCs w:val="22"/>
          <w:lang w:val="el-GR"/>
        </w:rPr>
      </w:pPr>
      <w:r>
        <w:rPr>
          <w:szCs w:val="22"/>
          <w:lang w:val="el-GR"/>
        </w:rPr>
        <w:br w:type="page"/>
      </w:r>
    </w:p>
    <w:p w14:paraId="4D461114" w14:textId="77777777" w:rsidR="00110263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5343"/>
        <w:gridCol w:w="1517"/>
        <w:gridCol w:w="2676"/>
      </w:tblGrid>
      <w:tr w:rsidR="00FA5609" w:rsidRPr="00CD1DAC" w14:paraId="344BBC2F" w14:textId="77777777" w:rsidTr="00766CF4">
        <w:trPr>
          <w:trHeight w:val="79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254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5FD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περιγραφή υλικού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51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πρότυπο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005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Απάντηση</w:t>
            </w:r>
            <w:r>
              <w:rPr>
                <w:b/>
                <w:bCs/>
                <w:color w:val="000000"/>
                <w:sz w:val="24"/>
                <w:lang w:val="el-GR" w:eastAsia="el-GR"/>
              </w:rPr>
              <w:t xml:space="preserve"> / παραπομπή</w:t>
            </w:r>
          </w:p>
        </w:tc>
      </w:tr>
      <w:tr w:rsidR="00FA5609" w:rsidRPr="00CD1DAC" w14:paraId="5AD04A91" w14:textId="77777777" w:rsidTr="00766CF4">
        <w:trPr>
          <w:trHeight w:val="199"/>
        </w:trPr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21DA" w14:textId="77777777" w:rsidR="00FA5609" w:rsidRPr="00CD1DAC" w:rsidRDefault="00FA5609" w:rsidP="008432E1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28CAD" w14:textId="77777777" w:rsidR="00FA5609" w:rsidRPr="00CD1DAC" w:rsidRDefault="00FA5609" w:rsidP="008432E1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9294" w14:textId="77777777" w:rsidR="00FA5609" w:rsidRPr="00CD1DAC" w:rsidRDefault="00FA5609" w:rsidP="008432E1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076B" w14:textId="77777777" w:rsidR="00FA5609" w:rsidRPr="00CD1DAC" w:rsidRDefault="00FA5609" w:rsidP="008432E1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FA5609" w:rsidRPr="00B76747" w14:paraId="6644100D" w14:textId="77777777" w:rsidTr="008432E1">
        <w:trPr>
          <w:trHeight w:val="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7989" w14:textId="47FD5BDC" w:rsidR="00FA5609" w:rsidRDefault="00FA5609" w:rsidP="008432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  <w:t xml:space="preserve">ΟΜΑΔΑ Α - ΥΔΡΑΥΛΙΚΑ - ΑΠΟΧΕΥΤΕΥΣΗ </w:t>
            </w:r>
            <w:r w:rsidR="00B76747"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  <w:t>–</w:t>
            </w:r>
            <w:r w:rsidRPr="00CD1DAC"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  <w:t xml:space="preserve"> ΘΕΡΜΑΝΣΗ</w:t>
            </w:r>
          </w:p>
          <w:p w14:paraId="03C98D72" w14:textId="38CEF9D6" w:rsidR="00B76747" w:rsidRPr="00CD1DAC" w:rsidRDefault="00B76747" w:rsidP="008432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</w:pPr>
            <w:r w:rsidRPr="003C7BBF">
              <w:rPr>
                <w:b/>
                <w:bCs/>
                <w:color w:val="000000"/>
                <w:szCs w:val="22"/>
                <w:lang w:val="el-GR" w:eastAsia="el-GR"/>
              </w:rPr>
              <w:t>CPV 44115200-1 (ΥΛΙΚΑ ΥΔΡΑΥΛΙΚΩΝ ΕΓΚΑΤΑΣΤΑΣΕΩΝ ΚΑΙ ΕΓΚΑΤΑΣΤΑΣΕΩΝ ΘΕΡΜΑΝΣΗΣ)</w:t>
            </w:r>
          </w:p>
        </w:tc>
      </w:tr>
      <w:tr w:rsidR="00FA5609" w:rsidRPr="00B76747" w14:paraId="1DB78A3A" w14:textId="77777777" w:rsidTr="008432E1">
        <w:trPr>
          <w:trHeight w:val="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10E" w14:textId="37223572" w:rsidR="00FA5609" w:rsidRPr="00CD1DAC" w:rsidRDefault="003C7BBF" w:rsidP="008432E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3C7BBF">
              <w:rPr>
                <w:b/>
                <w:bCs/>
                <w:color w:val="000000"/>
                <w:szCs w:val="22"/>
                <w:lang w:val="el-GR" w:eastAsia="el-GR"/>
              </w:rPr>
              <w:t xml:space="preserve">ΟΜΑΔΑ Α - ΤΜΗΜΑ 01 – ΥΛΙΚΑ ΕΓΚΑΤΑΣΤΑΣΗΣ ΥΔΡΕΥΣΗΣ </w:t>
            </w:r>
          </w:p>
        </w:tc>
      </w:tr>
      <w:tr w:rsidR="00FA5609" w:rsidRPr="00CD1DAC" w14:paraId="1AAF3B7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B6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693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Πλαστικός σωλήνας PP-R Ø20x3,4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A6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15874-1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 15874-2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54C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393A217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66A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02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A6CD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Πλαστικός σωλήνας PP-R Ø25x4,2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EA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15874-1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 15874-2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F19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25F67A9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8B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DE4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Ρακόρ σωλήνα PP-R Ø20x½''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F2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15874-1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 15874-3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CA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51630AA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973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04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C94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Διακόπτης χωνευτός με ροζέτα , διαμέτρου Ø20x¾''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58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BD7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7A5E2AE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CA1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05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3B0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Σφαιρική βαλβίδα ορειχάλκινη  Ø¾''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C9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7A2E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DF7FA41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957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06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E0B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Σφαιρική βαλβίδα ορειχάλκινη  Ø1''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77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68C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7801A61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669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07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1DBA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CD1DAC">
              <w:rPr>
                <w:color w:val="000000"/>
                <w:sz w:val="18"/>
                <w:szCs w:val="18"/>
                <w:lang w:val="el-GR" w:eastAsia="el-GR"/>
              </w:rPr>
              <w:t>Βαλβίδα αντεπιστροφής ορειχάλκινη με κλαπέ, με σπείρωμα Ø¾''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451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32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4972585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D6F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08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EB4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Ασφαλιστική βαλβίδα με ελατήριο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4D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A0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7DE73178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512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09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4D2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Διακόπτης ορειχάλκινος, γωνιακός, διαμέτρου Ø½''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13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E9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B0EC617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A2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C98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Διακόπτης ορειχάλκινος, διαμέτρου Ø½''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2F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52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5AEA68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358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9DA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Συλλέκτης PP-R, δύο κυκλωμάτων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2E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15874-1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 15874-2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021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8135881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C32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DD7F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Σωλήνας πολυαιθυλενίου Ø50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B6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12201-2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C9B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2C92E774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43B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703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Διακόπτης ορειχάλκινος, γωνιακός, διαμέτρου Ø1 ½''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7E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DB9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14:paraId="566359B8" w14:textId="77777777" w:rsidR="00766CF4" w:rsidRDefault="00766CF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5380"/>
        <w:gridCol w:w="1547"/>
        <w:gridCol w:w="2585"/>
      </w:tblGrid>
      <w:tr w:rsidR="00FA5609" w:rsidRPr="00B76747" w14:paraId="3D8A8B99" w14:textId="77777777" w:rsidTr="008432E1">
        <w:trPr>
          <w:trHeight w:val="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1E71" w14:textId="1A9113E4" w:rsidR="00FA5609" w:rsidRPr="00CD1DAC" w:rsidRDefault="003C7BBF" w:rsidP="008432E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3C7BBF">
              <w:rPr>
                <w:b/>
                <w:bCs/>
                <w:color w:val="000000"/>
                <w:szCs w:val="22"/>
                <w:lang w:val="el-GR" w:eastAsia="el-GR"/>
              </w:rPr>
              <w:lastRenderedPageBreak/>
              <w:t>ΟΜΑΔΑ Α - ΤΜΗΜΑ 02 - ΥΛΙΚΑ ΕΓΚΑΤΑΣΤΑΣΗΣ ΑΠΟΧΕΤΕΥΣΗΣ</w:t>
            </w:r>
          </w:p>
        </w:tc>
      </w:tr>
      <w:tr w:rsidR="00FA5609" w:rsidRPr="00CD1DAC" w14:paraId="3E023526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F6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F64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Πλαστικός σωλήνας αποχέτευσης Ø40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68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ΕΛΟΤ 686/Β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EC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40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0B51A59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D3C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BB55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Πλαστικός σωλήνας αποχέτευσης Ø50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71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ΕΛΟΤ 686/Β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EC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C5F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7AC4C767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BA1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3A66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Πλαστικός σωλήνας αποχέτευσης Ø75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08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ΕΛΟΤ 686/Β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EC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B72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753E533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6C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9DB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Πλαστικός σωλήνας αποχέτευσης Ø100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96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ΕΛΟΤ 686/Β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EC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E6C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4BD6B85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A9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788D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Πλαστικός σωλήνας αποχέτευσης Ø140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D6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ΕΛΟΤ 686/Β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 w:type="page"/>
              <w:t>EC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7B1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20A4800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723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D1AA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Σιφώνι πλαστικό δαπέδου με ορειχάλκινο σχαράκι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370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FCE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0C6E3ACE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ECA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B60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Τάπα καθαρισμού πλαστική Ø100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AAA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36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425AAC0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968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7A87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Τάπα καθαρισμού πλαστική Ø75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3F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0B9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1E8F7E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1C6E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22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7A27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Καπέλο εξαερισμού Ø100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45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EF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BBCCEF8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26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0356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Πλαστικό φρεάτιο βάθους 50εκ και διαστάσεων 40x40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58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301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4BCADF65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F54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24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A84C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Κάλυμμα φρεατίου από χυτοσίδηρο 40x40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16B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F2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0D1DCD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F05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25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5055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Μηχανοσίφωνας αυτοκαθαριζόμενος Ø100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9ED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E01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25ACE3D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7E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26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342C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Μηχανοσίφωνας αυτοκαθαριζόμενος Ø125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747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FC6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D5A9A4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3A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27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5AE1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Δαχτυλίδια από τσιμέντο Ø2400 C16/20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421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90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0A7995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98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28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1304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Καπάκι τσιμεντοσωλήνα Ø2400 C20/25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64C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2EE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B76747" w14:paraId="4A854ACA" w14:textId="77777777" w:rsidTr="008432E1">
        <w:trPr>
          <w:trHeight w:val="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D58" w14:textId="13E8342D" w:rsidR="00FA5609" w:rsidRPr="00CD1DAC" w:rsidRDefault="003C7BBF" w:rsidP="008432E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3C7BBF">
              <w:rPr>
                <w:b/>
                <w:bCs/>
                <w:color w:val="000000"/>
                <w:szCs w:val="22"/>
                <w:lang w:val="el-GR" w:eastAsia="el-GR"/>
              </w:rPr>
              <w:lastRenderedPageBreak/>
              <w:t>ΟΜΑΔΑ Α - ΤΜΗΜΑ 03 - ΥΛΙΚΑ ΕΓΚΑΤΑΣΤΑΣΗΣ ΘΕΡΜΑΝΣΗΣ</w:t>
            </w:r>
          </w:p>
        </w:tc>
      </w:tr>
      <w:tr w:rsidR="00FA5609" w:rsidRPr="00CD1DAC" w14:paraId="351A966E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0EB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29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221B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Χαλκοσωλήνας Ø15, πάχους τοιχώματος 0,75mm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C1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1057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EDF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6D8B6D1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BAC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1C5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Χαλκοσωλήνας Ø18, πάχους τοιχώματος 0,80mm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A5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1057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2E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076B0F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4B0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93AE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Χαλκοσωλήνας Ø22, πάχους τοιχώματος 0,80mm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3E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1057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FE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6E2213E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0D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32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3F04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Χαλκοσωλήνας Ø28, πάχους τοιχώματος 0,80mm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325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1057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AF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06E22B8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21B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DCF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Χαλκοσωλήνας Ø35, πάχους τοιχώματος 1,00mm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95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1057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1B6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AABCF9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29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34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4DC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Εύκαμπτη μόνωση σωλήνων πάχους 19mm, για Ø ≤ 1''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B7B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C8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2408D11A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6AF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35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50A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Εύκαμπτη μόνωση σωλήνων πάχους 25mm, για Ø &gt; 1''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2F7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04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EEAA9B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A87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36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A4CA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Συλλέκτης από χαλυβδοσωλήνα 5 παροχών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9EC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B22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2370DF38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A7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37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96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Θερμόμετρο εμβαπτιζόμενο ορειχάλκινο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488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09F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1A51A7A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2AD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38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05A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Διακόπτης ορειχάλκινος Ø ¾''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56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 w:type="page"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 w:type="page"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450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A554E40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A5D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39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C0D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Διακόπτης ορειχάλκινος Ø 1 ¼''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44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84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32384E4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8E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F4B3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Διακόπτης ορειχάλκινος Ø 2''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59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ISO 8573-1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ISO-228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627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9B66D78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81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AF2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Αυτόματο εξαεριστικό δικτύου Ø ⅜΄΄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F9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8B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0FA57FE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5C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42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48C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Κυκλοφορητής inverter παροχής 5,0m</w:t>
            </w:r>
            <w:r w:rsidRPr="00CD1DAC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3</w:t>
            </w:r>
            <w:r w:rsidRPr="00CD1DAC">
              <w:rPr>
                <w:color w:val="000000"/>
                <w:sz w:val="20"/>
                <w:szCs w:val="20"/>
                <w:lang w:val="el-GR" w:eastAsia="el-GR"/>
              </w:rPr>
              <w:t>/h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1EF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90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121A35F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96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82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Υδροστάτης επαφής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920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641E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FEB00A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08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44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01F0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Ανοιχτό δοχείο διαστολής 1,00x0,50x0,70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9F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36D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21901597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A36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45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3C85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22-600-600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A8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D8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0293A4B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0D0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46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E6B0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22-600-700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30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E5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6A0F9D8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72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lastRenderedPageBreak/>
              <w:t>47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3E5C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22-600-800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31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E74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2F64BAB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A5E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48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EE2D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22-600-900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FB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521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8A7C92F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B6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49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D5AB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22-600-1000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E68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8D2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29413BF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1A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9A5C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22-600-1200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25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E20E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C59C10E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45F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5001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22-600-1400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6AE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5C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B66B86A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E93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52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ABA2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22-900-600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D7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A6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2BB8C17C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A0C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168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22-900-700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59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AB1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7FF2F334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73C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54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BEC7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22-900-800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85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6DB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4BF6101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25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55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FA0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22-900-900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C8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F56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E834318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4A6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56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AECE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Θερμαντικό σώμα τύπου panel 22-900-1200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B7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EN 442-1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314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380AABE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DAE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57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D82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Σώματα τύπου ΑΚΑΝ ΙΙ-355-400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212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1E8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03895A7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F23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58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2FB5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Διακόπτης θερμαντικού σώματος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DE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8E3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3F36B8F2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2D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59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DA7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Ανόδιο μαγνησίου, κοχλιωτό Ø 2''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041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A4D1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76BDA4F8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FFA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2DB8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Ζεύγος φλαντζών για συγκόλληση χαλυβδοσωλήνων Ø 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97F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B2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1D6FB1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B45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ECA3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Καπναγωγός διπλού τοιχώματος Ø250-Ø300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ED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BE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AFB0725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DD8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62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0EF1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Λέβητας ξύλου, θερμαντικής ισχύος 70.000kcal/h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72E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DIN 1700</w:t>
            </w:r>
            <w:r w:rsidRPr="00CD1DAC">
              <w:rPr>
                <w:color w:val="000000"/>
                <w:sz w:val="16"/>
                <w:szCs w:val="16"/>
                <w:lang w:val="el-GR" w:eastAsia="el-GR"/>
              </w:rPr>
              <w:br/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88F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28808666" w14:textId="77777777" w:rsidTr="008432E1">
        <w:trPr>
          <w:trHeight w:val="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F36D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D1DAC">
              <w:rPr>
                <w:b/>
                <w:bCs/>
                <w:color w:val="000000"/>
                <w:szCs w:val="22"/>
                <w:lang w:val="el-GR" w:eastAsia="el-GR"/>
              </w:rPr>
              <w:lastRenderedPageBreak/>
              <w:t>ΟΜΑΔΑ Α - ΤΜΗΜΑ 04 - ΜΙΚΡΟΫΛΙΚΑ</w:t>
            </w:r>
          </w:p>
        </w:tc>
      </w:tr>
      <w:tr w:rsidR="00FA5609" w:rsidRPr="00CD1DAC" w14:paraId="607985C3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CD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586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Αλοιφή χαλκού συσκευασία 125gr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6F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41B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69F93D14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A1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64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536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Κόλληση χαλκού 450gr (</w:t>
            </w:r>
            <w:r w:rsidRPr="00CD1DAC">
              <w:rPr>
                <w:sz w:val="18"/>
                <w:szCs w:val="18"/>
                <w:lang w:val="el-GR" w:eastAsia="el-GR"/>
              </w:rPr>
              <w:t>±</w:t>
            </w:r>
            <w:r w:rsidRPr="00CD1DAC">
              <w:rPr>
                <w:rFonts w:ascii="Arial" w:hAnsi="Arial" w:cs="Arial"/>
                <w:sz w:val="18"/>
                <w:szCs w:val="18"/>
                <w:lang w:val="el-GR" w:eastAsia="el-GR"/>
              </w:rPr>
              <w:t>5%)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F3C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CAA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4CCAD186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A45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65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22A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Φιάλη προπανίου 465gr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D87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AC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518182AE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1D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66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FAC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Φλόγιστρο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BD6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030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4519734A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43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67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44F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Στηρίγματα σωλήνων χαλκού διαφόρων διατομών ως 1 1/2'', ελαφρεως τύπου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73D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F2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3592DDA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B99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68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2A5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Εξαρτήματα σύνδεσης σωλήνων χαλκού διαφόρων διατομών ως 1 1/2'' (γωνίες, συστολικά, μαστοί, καμπύλες κ.λπ.)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97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0F2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4D305E2F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036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69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46A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Τεφλόν σύνδεσης 1/2'' 30 μέτρων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67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914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070B31F0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1A93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70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9A6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Εξαρτήματα σύνδεσης σωλήνων PP-R διαφόρων διατομών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53B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C8C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4DD7A292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6707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71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325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Κόλλα σωλήνων PVC 250ml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F9F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D4E9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0B836139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902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72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58F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Εξαρτήματα στήριξης σωλήνων PVC διαφόρων διατομών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F6B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2F38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FA5609" w:rsidRPr="00CD1DAC" w14:paraId="18004F3D" w14:textId="77777777" w:rsidTr="00766CF4">
        <w:trPr>
          <w:trHeight w:val="79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E12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73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260" w14:textId="77777777" w:rsidR="00FA5609" w:rsidRPr="00CD1DAC" w:rsidRDefault="00FA5609" w:rsidP="008432E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Εξαρτήματα σύνδεσης σωλήνων PVC διαφόρων διατομών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4EA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color w:val="000000"/>
                <w:sz w:val="16"/>
                <w:szCs w:val="16"/>
                <w:lang w:val="el-GR" w:eastAsia="el-GR"/>
              </w:rPr>
              <w:t>CE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8830" w14:textId="77777777" w:rsidR="00FA5609" w:rsidRPr="00CD1DAC" w:rsidRDefault="00FA5609" w:rsidP="008432E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D1DAC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14:paraId="6DA77356" w14:textId="4C008B33" w:rsidR="00FA5609" w:rsidRDefault="00FA5609" w:rsidP="00FA5609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BE8FF2A" w14:textId="77777777" w:rsidR="00FA5609" w:rsidRDefault="00FA560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4B5607D" w14:textId="1D4384B0" w:rsidR="00DE488E" w:rsidRDefault="00DE488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0336B8C" w14:textId="77777777" w:rsidR="006464D0" w:rsidRPr="00110263" w:rsidRDefault="006464D0" w:rsidP="006464D0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926" w:type="dxa"/>
        <w:jc w:val="center"/>
        <w:tblLook w:val="04A0" w:firstRow="1" w:lastRow="0" w:firstColumn="1" w:lastColumn="0" w:noHBand="0" w:noVBand="1"/>
      </w:tblPr>
      <w:tblGrid>
        <w:gridCol w:w="6062"/>
        <w:gridCol w:w="3864"/>
      </w:tblGrid>
      <w:tr w:rsidR="006464D0" w:rsidRPr="00F72D26" w14:paraId="66826AC8" w14:textId="77777777" w:rsidTr="002049E1">
        <w:trPr>
          <w:trHeight w:val="300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335" w14:textId="77777777" w:rsidR="006464D0" w:rsidRPr="00F72D26" w:rsidRDefault="006464D0" w:rsidP="008F573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0EE" w14:textId="77777777" w:rsidR="006464D0" w:rsidRPr="00F72D26" w:rsidRDefault="006464D0" w:rsidP="008F573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6464D0" w:rsidRPr="00B76747" w14:paraId="1630DF5B" w14:textId="77777777" w:rsidTr="002049E1">
        <w:trPr>
          <w:trHeight w:val="82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7012" w14:textId="77777777" w:rsidR="006464D0" w:rsidRPr="00F72D26" w:rsidRDefault="006464D0" w:rsidP="008F573A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E38" w14:textId="77777777" w:rsidR="006464D0" w:rsidRPr="00F72D26" w:rsidRDefault="006464D0" w:rsidP="008F573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6464D0" w:rsidRPr="00F72D26" w14:paraId="65C4A039" w14:textId="77777777" w:rsidTr="002049E1">
        <w:trPr>
          <w:trHeight w:val="706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4B2" w14:textId="77777777" w:rsidR="006464D0" w:rsidRPr="00F72D26" w:rsidRDefault="006464D0" w:rsidP="008F573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B2C" w14:textId="77777777" w:rsidR="006464D0" w:rsidRPr="00F72D26" w:rsidRDefault="006464D0" w:rsidP="008F573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4343915C" w14:textId="09418822" w:rsidR="006464D0" w:rsidRDefault="006464D0" w:rsidP="006464D0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32103B06" w14:textId="33B51146" w:rsidR="002049E1" w:rsidRDefault="002049E1" w:rsidP="006464D0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446477D5" w14:textId="77777777" w:rsidR="002049E1" w:rsidRDefault="002049E1" w:rsidP="006464D0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14C1DD66" w14:textId="7467E395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5092CD47" w14:textId="77777777" w:rsidR="00DE488E" w:rsidRDefault="00DE488E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6464D0">
      <w:headerReference w:type="default" r:id="rId8"/>
      <w:footerReference w:type="default" r:id="rId9"/>
      <w:head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7F35" w14:textId="77777777" w:rsidR="00FB6D82" w:rsidRDefault="00FB6D82">
      <w:pPr>
        <w:spacing w:after="0"/>
      </w:pPr>
      <w:r>
        <w:separator/>
      </w:r>
    </w:p>
  </w:endnote>
  <w:endnote w:type="continuationSeparator" w:id="0">
    <w:p w14:paraId="40DCD918" w14:textId="77777777" w:rsidR="00FB6D82" w:rsidRDefault="00FB6D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8F573A" w:rsidRDefault="008F573A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8F573A" w:rsidRDefault="008F573A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6FFE" w14:textId="77777777" w:rsidR="00FB6D82" w:rsidRDefault="00FB6D82">
      <w:pPr>
        <w:spacing w:after="0"/>
      </w:pPr>
      <w:r>
        <w:separator/>
      </w:r>
    </w:p>
  </w:footnote>
  <w:footnote w:type="continuationSeparator" w:id="0">
    <w:p w14:paraId="1FF9018D" w14:textId="77777777" w:rsidR="00FB6D82" w:rsidRDefault="00FB6D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8F573A" w:rsidRPr="00E644A3" w:rsidRDefault="008F573A" w:rsidP="00E644A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8F573A" w:rsidRPr="00E644A3" w:rsidRDefault="008F573A" w:rsidP="00E644A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255F8D"/>
    <w:multiLevelType w:val="hybridMultilevel"/>
    <w:tmpl w:val="D9E84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36223">
    <w:abstractNumId w:val="0"/>
  </w:num>
  <w:num w:numId="2" w16cid:durableId="734203332">
    <w:abstractNumId w:val="1"/>
  </w:num>
  <w:num w:numId="3" w16cid:durableId="457795156">
    <w:abstractNumId w:val="2"/>
  </w:num>
  <w:num w:numId="4" w16cid:durableId="828987000">
    <w:abstractNumId w:val="3"/>
  </w:num>
  <w:num w:numId="5" w16cid:durableId="1019308268">
    <w:abstractNumId w:val="4"/>
  </w:num>
  <w:num w:numId="6" w16cid:durableId="404962322">
    <w:abstractNumId w:val="5"/>
  </w:num>
  <w:num w:numId="7" w16cid:durableId="573509039">
    <w:abstractNumId w:val="6"/>
  </w:num>
  <w:num w:numId="8" w16cid:durableId="718554144">
    <w:abstractNumId w:val="7"/>
  </w:num>
  <w:num w:numId="9" w16cid:durableId="1836919754">
    <w:abstractNumId w:val="8"/>
  </w:num>
  <w:num w:numId="10" w16cid:durableId="229585589">
    <w:abstractNumId w:val="9"/>
  </w:num>
  <w:num w:numId="11" w16cid:durableId="878932686">
    <w:abstractNumId w:val="21"/>
  </w:num>
  <w:num w:numId="12" w16cid:durableId="1426733078">
    <w:abstractNumId w:val="28"/>
  </w:num>
  <w:num w:numId="13" w16cid:durableId="1683049533">
    <w:abstractNumId w:val="31"/>
  </w:num>
  <w:num w:numId="14" w16cid:durableId="1522163018">
    <w:abstractNumId w:val="23"/>
  </w:num>
  <w:num w:numId="15" w16cid:durableId="1616518744">
    <w:abstractNumId w:val="36"/>
  </w:num>
  <w:num w:numId="16" w16cid:durableId="1891069548">
    <w:abstractNumId w:val="13"/>
  </w:num>
  <w:num w:numId="17" w16cid:durableId="1204488408">
    <w:abstractNumId w:val="15"/>
  </w:num>
  <w:num w:numId="18" w16cid:durableId="1023631707">
    <w:abstractNumId w:val="18"/>
  </w:num>
  <w:num w:numId="19" w16cid:durableId="1367802239">
    <w:abstractNumId w:val="33"/>
  </w:num>
  <w:num w:numId="20" w16cid:durableId="599526957">
    <w:abstractNumId w:val="35"/>
  </w:num>
  <w:num w:numId="21" w16cid:durableId="745343101">
    <w:abstractNumId w:val="17"/>
  </w:num>
  <w:num w:numId="22" w16cid:durableId="630551596">
    <w:abstractNumId w:val="27"/>
  </w:num>
  <w:num w:numId="23" w16cid:durableId="506678400">
    <w:abstractNumId w:val="32"/>
  </w:num>
  <w:num w:numId="24" w16cid:durableId="243078438">
    <w:abstractNumId w:val="26"/>
  </w:num>
  <w:num w:numId="25" w16cid:durableId="2124303216">
    <w:abstractNumId w:val="10"/>
  </w:num>
  <w:num w:numId="26" w16cid:durableId="1132095319">
    <w:abstractNumId w:val="38"/>
  </w:num>
  <w:num w:numId="27" w16cid:durableId="1647125569">
    <w:abstractNumId w:val="11"/>
  </w:num>
  <w:num w:numId="28" w16cid:durableId="1103569425">
    <w:abstractNumId w:val="29"/>
  </w:num>
  <w:num w:numId="29" w16cid:durableId="354036270">
    <w:abstractNumId w:val="12"/>
  </w:num>
  <w:num w:numId="30" w16cid:durableId="1392118035">
    <w:abstractNumId w:val="20"/>
  </w:num>
  <w:num w:numId="31" w16cid:durableId="1528761789">
    <w:abstractNumId w:val="34"/>
  </w:num>
  <w:num w:numId="32" w16cid:durableId="1527981306">
    <w:abstractNumId w:val="22"/>
  </w:num>
  <w:num w:numId="33" w16cid:durableId="1951426550">
    <w:abstractNumId w:val="16"/>
  </w:num>
  <w:num w:numId="34" w16cid:durableId="1306817570">
    <w:abstractNumId w:val="19"/>
  </w:num>
  <w:num w:numId="35" w16cid:durableId="655575446">
    <w:abstractNumId w:val="24"/>
  </w:num>
  <w:num w:numId="36" w16cid:durableId="508716225">
    <w:abstractNumId w:val="14"/>
  </w:num>
  <w:num w:numId="37" w16cid:durableId="578172006">
    <w:abstractNumId w:val="37"/>
  </w:num>
  <w:num w:numId="38" w16cid:durableId="524442042">
    <w:abstractNumId w:val="39"/>
  </w:num>
  <w:num w:numId="39" w16cid:durableId="1327442641">
    <w:abstractNumId w:val="25"/>
  </w:num>
  <w:num w:numId="40" w16cid:durableId="2324687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5D6E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2531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075C"/>
    <w:rsid w:val="001E6F52"/>
    <w:rsid w:val="001E7299"/>
    <w:rsid w:val="0020201C"/>
    <w:rsid w:val="002049E1"/>
    <w:rsid w:val="00205100"/>
    <w:rsid w:val="00213F38"/>
    <w:rsid w:val="002143C7"/>
    <w:rsid w:val="0022697F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5776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C7BBF"/>
    <w:rsid w:val="003D4B3A"/>
    <w:rsid w:val="003D628E"/>
    <w:rsid w:val="003F1725"/>
    <w:rsid w:val="00402A24"/>
    <w:rsid w:val="00403123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5CBF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A349B"/>
    <w:rsid w:val="005D58CB"/>
    <w:rsid w:val="005E6DE4"/>
    <w:rsid w:val="005F140F"/>
    <w:rsid w:val="005F2BC3"/>
    <w:rsid w:val="0061717D"/>
    <w:rsid w:val="00623E2C"/>
    <w:rsid w:val="00645B70"/>
    <w:rsid w:val="00646126"/>
    <w:rsid w:val="006464D0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66CF4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B57E3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8F573A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771CF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061B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269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C247D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76747"/>
    <w:rsid w:val="00B85238"/>
    <w:rsid w:val="00B94186"/>
    <w:rsid w:val="00BA5E65"/>
    <w:rsid w:val="00BA7835"/>
    <w:rsid w:val="00BB3D7F"/>
    <w:rsid w:val="00BC2D89"/>
    <w:rsid w:val="00BC2F0D"/>
    <w:rsid w:val="00BC346C"/>
    <w:rsid w:val="00BC5F23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09AF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488E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A5609"/>
    <w:rsid w:val="00FB6D8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6008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nik andro</cp:lastModifiedBy>
  <cp:revision>44</cp:revision>
  <cp:lastPrinted>2019-08-30T11:17:00Z</cp:lastPrinted>
  <dcterms:created xsi:type="dcterms:W3CDTF">2019-08-03T19:51:00Z</dcterms:created>
  <dcterms:modified xsi:type="dcterms:W3CDTF">2023-09-12T11:12:00Z</dcterms:modified>
</cp:coreProperties>
</file>