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487" w14:textId="77777777" w:rsidR="0079783C" w:rsidRDefault="008A5EC6">
      <w:pPr>
        <w:pStyle w:val="Heading2"/>
        <w:tabs>
          <w:tab w:val="clear" w:pos="567"/>
        </w:tabs>
        <w:spacing w:before="57" w:after="57"/>
        <w:ind w:left="0" w:firstLine="0"/>
        <w:jc w:val="center"/>
      </w:pPr>
      <w:r>
        <w:t>ΤΕΧΝΙΚΗ ΠΡΟΣΦΟΡΑ</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1"/>
        <w:gridCol w:w="1776"/>
        <w:gridCol w:w="2912"/>
        <w:gridCol w:w="348"/>
        <w:gridCol w:w="1444"/>
        <w:gridCol w:w="2331"/>
      </w:tblGrid>
      <w:tr w:rsidR="0079783C" w14:paraId="22950D81" w14:textId="77777777">
        <w:trPr>
          <w:trHeight w:val="25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5D2A7FD2" w14:textId="77777777" w:rsidR="0079783C" w:rsidRDefault="008A5EC6">
            <w:pPr>
              <w:pStyle w:val="Body"/>
              <w:suppressAutoHyphens w:val="0"/>
              <w:spacing w:after="0"/>
              <w:jc w:val="left"/>
            </w:pPr>
            <w:r>
              <w:rPr>
                <w:rFonts w:ascii="Arial" w:hAnsi="Arial"/>
                <w:b/>
                <w:bCs/>
                <w:lang w:val="en-US"/>
              </w:rPr>
              <w:t>Στοιχεία Προσφέροντος</w:t>
            </w:r>
          </w:p>
        </w:tc>
        <w:tc>
          <w:tcPr>
            <w:tcW w:w="2912" w:type="dxa"/>
            <w:tcBorders>
              <w:top w:val="nil"/>
              <w:left w:val="nil"/>
              <w:bottom w:val="nil"/>
              <w:right w:val="nil"/>
            </w:tcBorders>
            <w:shd w:val="clear" w:color="auto" w:fill="auto"/>
            <w:tcMar>
              <w:top w:w="80" w:type="dxa"/>
              <w:left w:w="80" w:type="dxa"/>
              <w:bottom w:w="80" w:type="dxa"/>
              <w:right w:w="80" w:type="dxa"/>
            </w:tcMar>
            <w:vAlign w:val="center"/>
          </w:tcPr>
          <w:p w14:paraId="42767EA5"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6E5543C"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6DD68E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70E16FE" w14:textId="77777777" w:rsidR="0079783C" w:rsidRDefault="0079783C"/>
        </w:tc>
      </w:tr>
      <w:tr w:rsidR="0079783C" w14:paraId="7213C158"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4B33D1AC" w14:textId="77777777" w:rsidR="0079783C" w:rsidRDefault="008A5EC6">
            <w:pPr>
              <w:pStyle w:val="Body"/>
              <w:suppressAutoHyphens w:val="0"/>
              <w:spacing w:after="0"/>
              <w:jc w:val="left"/>
            </w:pPr>
            <w:r>
              <w:rPr>
                <w:rFonts w:ascii="Arial" w:hAnsi="Arial"/>
                <w:lang w:val="en-US"/>
              </w:rPr>
              <w:t>Επωνυμία:</w:t>
            </w:r>
          </w:p>
        </w:tc>
        <w:tc>
          <w:tcPr>
            <w:tcW w:w="7035" w:type="dxa"/>
            <w:gridSpan w:val="4"/>
            <w:tcBorders>
              <w:top w:val="nil"/>
              <w:left w:val="nil"/>
              <w:bottom w:val="dotted" w:sz="4" w:space="0" w:color="000000"/>
              <w:right w:val="nil"/>
            </w:tcBorders>
            <w:shd w:val="clear" w:color="auto" w:fill="auto"/>
            <w:tcMar>
              <w:top w:w="80" w:type="dxa"/>
              <w:left w:w="80" w:type="dxa"/>
              <w:bottom w:w="80" w:type="dxa"/>
              <w:right w:w="80" w:type="dxa"/>
            </w:tcMar>
            <w:vAlign w:val="center"/>
          </w:tcPr>
          <w:p w14:paraId="1DFF9C16" w14:textId="77777777" w:rsidR="0079783C" w:rsidRDefault="0079783C"/>
        </w:tc>
      </w:tr>
      <w:tr w:rsidR="0079783C" w14:paraId="257E8FF8" w14:textId="77777777">
        <w:trPr>
          <w:trHeight w:val="27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7AED4680" w14:textId="77777777" w:rsidR="0079783C" w:rsidRDefault="008A5EC6">
            <w:pPr>
              <w:pStyle w:val="Body"/>
              <w:suppressAutoHyphens w:val="0"/>
              <w:spacing w:after="0"/>
              <w:jc w:val="left"/>
            </w:pPr>
            <w:r>
              <w:rPr>
                <w:rFonts w:ascii="Arial" w:hAnsi="Arial"/>
                <w:lang w:val="en-US"/>
              </w:rPr>
              <w:t>Διεύθυνση:</w:t>
            </w:r>
          </w:p>
        </w:tc>
        <w:tc>
          <w:tcPr>
            <w:tcW w:w="7035" w:type="dxa"/>
            <w:gridSpan w:val="4"/>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BB68E50" w14:textId="77777777" w:rsidR="0079783C" w:rsidRDefault="0079783C"/>
        </w:tc>
      </w:tr>
      <w:tr w:rsidR="0079783C" w14:paraId="6E464FE2" w14:textId="77777777">
        <w:trPr>
          <w:trHeight w:val="49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0365EF25" w14:textId="77777777" w:rsidR="0079783C" w:rsidRDefault="008A5EC6">
            <w:pPr>
              <w:pStyle w:val="Body"/>
              <w:suppressAutoHyphens w:val="0"/>
              <w:spacing w:after="0"/>
              <w:jc w:val="left"/>
            </w:pPr>
            <w:r>
              <w:rPr>
                <w:rFonts w:ascii="Arial" w:hAnsi="Arial"/>
                <w:lang w:val="en-US"/>
              </w:rPr>
              <w:t>Τηλέφωνο:</w:t>
            </w:r>
          </w:p>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8940DF1" w14:textId="77777777" w:rsidR="0079783C" w:rsidRDefault="0079783C"/>
        </w:tc>
        <w:tc>
          <w:tcPr>
            <w:tcW w:w="348"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62E7DCE5" w14:textId="77777777" w:rsidR="0079783C" w:rsidRDefault="0079783C"/>
        </w:tc>
        <w:tc>
          <w:tcPr>
            <w:tcW w:w="1444"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4123141" w14:textId="77777777" w:rsidR="0079783C" w:rsidRDefault="008A5EC6">
            <w:pPr>
              <w:pStyle w:val="Body"/>
              <w:suppressAutoHyphens w:val="0"/>
              <w:spacing w:after="0"/>
              <w:jc w:val="left"/>
            </w:pPr>
            <w:r>
              <w:rPr>
                <w:rFonts w:ascii="Arial" w:hAnsi="Arial"/>
                <w:lang w:val="en-US"/>
              </w:rPr>
              <w:t>Ημερομηνία:</w:t>
            </w:r>
          </w:p>
        </w:tc>
        <w:tc>
          <w:tcPr>
            <w:tcW w:w="2331"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8F87250" w14:textId="77777777" w:rsidR="0079783C" w:rsidRDefault="008A5EC6">
            <w:pPr>
              <w:pStyle w:val="Body"/>
              <w:suppressAutoHyphens w:val="0"/>
              <w:spacing w:after="0"/>
              <w:jc w:val="left"/>
            </w:pPr>
            <w:r>
              <w:rPr>
                <w:rFonts w:ascii="Arial" w:hAnsi="Arial"/>
                <w:lang w:val="en-US"/>
              </w:rPr>
              <w:t>…………………….</w:t>
            </w:r>
          </w:p>
        </w:tc>
      </w:tr>
      <w:tr w:rsidR="0079783C" w14:paraId="48AB47F9" w14:textId="77777777">
        <w:trPr>
          <w:trHeight w:val="26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1A7395CD" w14:textId="77777777" w:rsidR="0079783C" w:rsidRDefault="008A5EC6">
            <w:pPr>
              <w:pStyle w:val="Body"/>
              <w:suppressAutoHyphens w:val="0"/>
              <w:spacing w:after="0"/>
              <w:jc w:val="left"/>
            </w:pPr>
            <w:r>
              <w:rPr>
                <w:rFonts w:ascii="Arial" w:hAnsi="Arial"/>
                <w:lang w:val="en-US"/>
              </w:rPr>
              <w:t>Fax:</w:t>
            </w:r>
          </w:p>
        </w:tc>
        <w:tc>
          <w:tcPr>
            <w:tcW w:w="4688" w:type="dxa"/>
            <w:gridSpan w:val="2"/>
            <w:tcBorders>
              <w:top w:val="nil"/>
              <w:left w:val="nil"/>
              <w:bottom w:val="dotted" w:sz="4" w:space="0" w:color="000000"/>
              <w:right w:val="nil"/>
            </w:tcBorders>
            <w:shd w:val="clear" w:color="auto" w:fill="auto"/>
            <w:tcMar>
              <w:top w:w="80" w:type="dxa"/>
              <w:left w:w="1812" w:type="dxa"/>
              <w:bottom w:w="80" w:type="dxa"/>
              <w:right w:w="80" w:type="dxa"/>
            </w:tcMar>
            <w:vAlign w:val="center"/>
          </w:tcPr>
          <w:p w14:paraId="5F46A752"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348DEA6D"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4367382E"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9E31BB8" w14:textId="77777777" w:rsidR="0079783C" w:rsidRDefault="0079783C"/>
        </w:tc>
      </w:tr>
      <w:tr w:rsidR="0079783C" w14:paraId="2292B285" w14:textId="77777777">
        <w:trPr>
          <w:trHeight w:val="27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6DF4E509" w14:textId="77777777" w:rsidR="0079783C" w:rsidRDefault="008A5EC6">
            <w:pPr>
              <w:pStyle w:val="Body"/>
              <w:suppressAutoHyphens w:val="0"/>
              <w:spacing w:after="0"/>
              <w:jc w:val="left"/>
            </w:pPr>
            <w:r>
              <w:rPr>
                <w:rFonts w:ascii="Arial" w:hAnsi="Arial"/>
                <w:lang w:val="en-US"/>
              </w:rPr>
              <w:t>Email:</w:t>
            </w:r>
          </w:p>
        </w:tc>
        <w:tc>
          <w:tcPr>
            <w:tcW w:w="1776"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67037258" w14:textId="77777777" w:rsidR="0079783C" w:rsidRDefault="0079783C"/>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bottom"/>
          </w:tcPr>
          <w:p w14:paraId="0A467F5A"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D9049F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3720090"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378C75DF" w14:textId="77777777" w:rsidR="0079783C" w:rsidRDefault="0079783C"/>
        </w:tc>
      </w:tr>
      <w:tr w:rsidR="0079783C" w14:paraId="32DD3F80" w14:textId="77777777">
        <w:trPr>
          <w:trHeight w:val="232"/>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70D76F3B" w14:textId="77777777" w:rsidR="0079783C" w:rsidRDefault="0079783C"/>
        </w:tc>
        <w:tc>
          <w:tcPr>
            <w:tcW w:w="1776" w:type="dxa"/>
            <w:tcBorders>
              <w:top w:val="nil"/>
              <w:left w:val="nil"/>
              <w:bottom w:val="nil"/>
              <w:right w:val="nil"/>
            </w:tcBorders>
            <w:shd w:val="clear" w:color="auto" w:fill="auto"/>
            <w:tcMar>
              <w:top w:w="80" w:type="dxa"/>
              <w:left w:w="80" w:type="dxa"/>
              <w:bottom w:w="80" w:type="dxa"/>
              <w:right w:w="80" w:type="dxa"/>
            </w:tcMar>
            <w:vAlign w:val="bottom"/>
          </w:tcPr>
          <w:p w14:paraId="13D31F40" w14:textId="77777777" w:rsidR="0079783C" w:rsidRDefault="0079783C"/>
        </w:tc>
        <w:tc>
          <w:tcPr>
            <w:tcW w:w="2912"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2562949F"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1EC5E58"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3EC33D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78E22E3" w14:textId="77777777" w:rsidR="0079783C" w:rsidRDefault="0079783C"/>
        </w:tc>
      </w:tr>
      <w:tr w:rsidR="0079783C" w14:paraId="1128BE13"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CD9CD97" w14:textId="77777777" w:rsidR="0079783C" w:rsidRDefault="008A5EC6">
            <w:pPr>
              <w:pStyle w:val="Body"/>
              <w:suppressAutoHyphens w:val="0"/>
              <w:spacing w:after="0"/>
              <w:jc w:val="left"/>
            </w:pPr>
            <w:r>
              <w:rPr>
                <w:rFonts w:ascii="Arial" w:hAnsi="Arial"/>
                <w:b/>
                <w:bCs/>
                <w:lang w:val="en-US"/>
              </w:rPr>
              <w:t>Στοιχεία Αναθέτουσας Αρχής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B10D9E"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56458A9"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5AA4BC0" w14:textId="77777777" w:rsidR="0079783C" w:rsidRDefault="0079783C"/>
        </w:tc>
      </w:tr>
      <w:tr w:rsidR="0079783C" w14:paraId="27ED7D67"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31090A7" w14:textId="77777777" w:rsidR="0079783C" w:rsidRDefault="008A5EC6">
            <w:pPr>
              <w:pStyle w:val="Body"/>
              <w:suppressAutoHyphens w:val="0"/>
              <w:spacing w:after="0"/>
              <w:jc w:val="left"/>
            </w:pPr>
            <w:r>
              <w:rPr>
                <w:rFonts w:ascii="Arial" w:hAnsi="Arial"/>
                <w:b/>
                <w:bCs/>
                <w:lang w:val="en-US"/>
              </w:rPr>
              <w:t>ΙΕΡΑ ΚΟΙΝΟΤΗΤΑ ΑΓΙΟΥ ΟΡΟΥΣ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0D8A47E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CF4948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1DF3AAD5" w14:textId="77777777" w:rsidR="0079783C" w:rsidRDefault="0079783C"/>
        </w:tc>
      </w:tr>
      <w:tr w:rsidR="0079783C" w14:paraId="574B071B" w14:textId="77777777">
        <w:trPr>
          <w:trHeight w:val="260"/>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5CF0B1F5" w14:textId="77777777" w:rsidR="0079783C" w:rsidRDefault="008A5EC6">
            <w:pPr>
              <w:pStyle w:val="Body"/>
              <w:suppressAutoHyphens w:val="0"/>
              <w:spacing w:after="0"/>
              <w:jc w:val="left"/>
            </w:pPr>
            <w:r>
              <w:rPr>
                <w:rFonts w:ascii="Arial" w:hAnsi="Arial"/>
                <w:lang w:val="en-US"/>
              </w:rPr>
              <w:t>Ταχ. Διεύθυνση: Λαέρτου 22, Πυλαία</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18E7E02B"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128F9522"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9590614" w14:textId="77777777" w:rsidR="0079783C" w:rsidRDefault="0079783C"/>
        </w:tc>
      </w:tr>
      <w:tr w:rsidR="0079783C" w14:paraId="603FFA15"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bottom"/>
          </w:tcPr>
          <w:p w14:paraId="745C687A" w14:textId="77777777" w:rsidR="0079783C" w:rsidRDefault="008A5EC6">
            <w:pPr>
              <w:pStyle w:val="Body"/>
              <w:suppressAutoHyphens w:val="0"/>
              <w:spacing w:after="0"/>
              <w:jc w:val="left"/>
            </w:pPr>
            <w:r>
              <w:rPr>
                <w:rFonts w:ascii="Arial" w:hAnsi="Arial"/>
                <w:lang w:val="en-US"/>
              </w:rPr>
              <w:t>Τ.Κ: 57001</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18211013"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772773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D53D89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4A9C6E4" w14:textId="77777777" w:rsidR="0079783C" w:rsidRDefault="0079783C"/>
        </w:tc>
      </w:tr>
      <w:tr w:rsidR="0079783C" w14:paraId="771FB9F9"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1169EEFE" w14:textId="77777777" w:rsidR="0079783C" w:rsidRDefault="008A5EC6">
            <w:pPr>
              <w:pStyle w:val="Body"/>
              <w:suppressAutoHyphens w:val="0"/>
              <w:spacing w:after="0"/>
              <w:jc w:val="left"/>
            </w:pPr>
            <w:r>
              <w:rPr>
                <w:rFonts w:ascii="Arial" w:hAnsi="Arial"/>
                <w:lang w:val="en-US"/>
              </w:rPr>
              <w:t>Τηλέφωνο: 2310 888 553</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28024750"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76950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323F82D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98B1133" w14:textId="77777777" w:rsidR="0079783C" w:rsidRDefault="0079783C"/>
        </w:tc>
      </w:tr>
      <w:tr w:rsidR="0079783C" w14:paraId="406C59EA"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tcPr>
          <w:p w14:paraId="172E8D9B" w14:textId="77777777" w:rsidR="0079783C" w:rsidRDefault="008A5EC6">
            <w:pPr>
              <w:pStyle w:val="Body"/>
              <w:suppressAutoHyphens w:val="0"/>
              <w:spacing w:after="0"/>
              <w:jc w:val="left"/>
            </w:pPr>
            <w:r>
              <w:rPr>
                <w:rFonts w:ascii="Arial" w:hAnsi="Arial"/>
                <w:lang w:val="en-US"/>
              </w:rPr>
              <w:t>Φαξ: 2310 888 646</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6FFB286E"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tcPr>
          <w:p w14:paraId="114AFBD9"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4AC7F4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89BE9FC" w14:textId="77777777" w:rsidR="0079783C" w:rsidRDefault="0079783C"/>
        </w:tc>
      </w:tr>
      <w:tr w:rsidR="0079783C" w:rsidRPr="007F2ACD" w14:paraId="1112A547" w14:textId="77777777">
        <w:trPr>
          <w:trHeight w:val="323"/>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7B74230" w14:textId="77777777" w:rsidR="00090621" w:rsidRDefault="00090621" w:rsidP="00090621">
            <w:pPr>
              <w:spacing w:line="360" w:lineRule="auto"/>
              <w:rPr>
                <w:rFonts w:ascii="Calibri" w:hAnsi="Calibri" w:cs="Calibri"/>
                <w:b/>
                <w:bCs/>
                <w:lang w:val="el-GR"/>
              </w:rPr>
            </w:pPr>
          </w:p>
          <w:p w14:paraId="17C23908" w14:textId="0CDEB431" w:rsidR="0079783C" w:rsidRPr="003A437A" w:rsidRDefault="008A5EC6" w:rsidP="00090621">
            <w:pPr>
              <w:spacing w:line="360" w:lineRule="auto"/>
              <w:rPr>
                <w:rFonts w:cs="Calibri"/>
                <w:lang w:val="el-GR"/>
              </w:rPr>
            </w:pPr>
            <w:r w:rsidRPr="003A437A">
              <w:rPr>
                <w:rFonts w:ascii="Calibri" w:hAnsi="Calibri" w:cs="Calibri"/>
                <w:b/>
                <w:bCs/>
                <w:lang w:val="el-GR"/>
              </w:rPr>
              <w:t>Πράξ</w:t>
            </w:r>
            <w:r w:rsidR="00957D6A" w:rsidRPr="003A437A">
              <w:rPr>
                <w:rFonts w:ascii="Calibri" w:hAnsi="Calibri" w:cs="Calibri"/>
                <w:b/>
                <w:bCs/>
                <w:lang w:val="el-GR"/>
              </w:rPr>
              <w:t>η</w:t>
            </w:r>
            <w:r w:rsidR="00A33C38" w:rsidRPr="003A437A">
              <w:rPr>
                <w:rStyle w:val="NoneA"/>
                <w:rFonts w:ascii="Calibri" w:hAnsi="Calibri" w:cs="Calibri"/>
                <w:color w:val="000000" w:themeColor="text1"/>
                <w:lang w:val="el-GR"/>
              </w:rPr>
              <w:t xml:space="preserve">: </w:t>
            </w:r>
            <w:r w:rsidR="00957D6A" w:rsidRPr="003A437A">
              <w:rPr>
                <w:rFonts w:ascii="Calibri" w:hAnsi="Calibri" w:cs="Calibri"/>
                <w:b/>
                <w:bCs/>
                <w:color w:val="000000"/>
                <w:u w:color="000000"/>
                <w:lang w:val="el-GR" w:eastAsia="en-GB"/>
                <w14:textOutline w14:w="0" w14:cap="flat" w14:cmpd="sng" w14:algn="ctr">
                  <w14:noFill/>
                  <w14:prstDash w14:val="solid"/>
                  <w14:bevel/>
                </w14:textOutline>
              </w:rPr>
              <w:t>«</w:t>
            </w:r>
            <w:r w:rsidR="00181F01" w:rsidRPr="003A437A">
              <w:rPr>
                <w:rFonts w:ascii="Calibri" w:hAnsi="Calibri" w:cs="Calibri"/>
                <w:b/>
                <w:bCs/>
                <w:color w:val="000000"/>
                <w:u w:color="000000"/>
                <w:lang w:val="el-GR" w:eastAsia="en-GB"/>
                <w14:textOutline w14:w="0" w14:cap="flat" w14:cmpd="sng" w14:algn="ctr">
                  <w14:noFill/>
                  <w14:prstDash w14:val="solid"/>
                  <w14:bevel/>
                </w14:textOutline>
              </w:rPr>
              <w:t>Αποκατάσταση Ανατολικής Πτέρυγας της Ι. Μ. Ζωγράφου – Τμήμα Γ΄</w:t>
            </w:r>
            <w:r w:rsidR="00A33C38" w:rsidRPr="003A437A">
              <w:rPr>
                <w:rFonts w:ascii="Calibri" w:hAnsi="Calibri" w:cs="Calibri"/>
                <w:b/>
                <w:bCs/>
                <w:color w:val="000000"/>
                <w:u w:color="000000"/>
                <w:lang w:val="el-GR" w:eastAsia="en-GB"/>
                <w14:textOutline w14:w="0" w14:cap="flat" w14:cmpd="sng" w14:algn="ctr">
                  <w14:noFill/>
                  <w14:prstDash w14:val="solid"/>
                  <w14:bevel/>
                </w14:textOutline>
              </w:rPr>
              <w:t>»</w:t>
            </w:r>
          </w:p>
        </w:tc>
      </w:tr>
      <w:tr w:rsidR="0079783C" w:rsidRPr="007F2ACD" w14:paraId="2E948063" w14:textId="77777777">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35B3F35" w14:textId="66E2F63F" w:rsidR="0079783C" w:rsidRPr="003A437A" w:rsidRDefault="008A5EC6" w:rsidP="00090621">
            <w:pPr>
              <w:pStyle w:val="Body"/>
              <w:suppressAutoHyphens w:val="0"/>
              <w:spacing w:after="0" w:line="360" w:lineRule="auto"/>
              <w:jc w:val="left"/>
              <w:rPr>
                <w:rFonts w:cs="Calibri"/>
                <w:sz w:val="24"/>
                <w:szCs w:val="24"/>
              </w:rPr>
            </w:pPr>
            <w:r w:rsidRPr="003A437A">
              <w:rPr>
                <w:rFonts w:cs="Calibri"/>
                <w:b/>
                <w:bCs/>
                <w:sz w:val="24"/>
                <w:szCs w:val="24"/>
              </w:rPr>
              <w:t xml:space="preserve">Υποέργο </w:t>
            </w:r>
            <w:r w:rsidR="008D383A" w:rsidRPr="003A437A">
              <w:rPr>
                <w:rFonts w:cs="Calibri"/>
                <w:b/>
                <w:bCs/>
                <w:sz w:val="24"/>
                <w:szCs w:val="24"/>
              </w:rPr>
              <w:t xml:space="preserve"> </w:t>
            </w:r>
            <w:r w:rsidR="00181F01" w:rsidRPr="003A437A">
              <w:rPr>
                <w:rFonts w:cs="Calibri"/>
                <w:b/>
                <w:bCs/>
                <w:sz w:val="24"/>
                <w:szCs w:val="24"/>
              </w:rPr>
              <w:t>1</w:t>
            </w:r>
            <w:r w:rsidRPr="003A437A">
              <w:rPr>
                <w:rFonts w:cs="Calibri"/>
                <w:b/>
                <w:bCs/>
                <w:sz w:val="24"/>
                <w:szCs w:val="24"/>
              </w:rPr>
              <w:t>: «</w:t>
            </w:r>
            <w:r w:rsidR="00181F01" w:rsidRPr="003A437A">
              <w:rPr>
                <w:rFonts w:cs="Calibri"/>
                <w:b/>
                <w:bCs/>
                <w:sz w:val="24"/>
                <w:szCs w:val="24"/>
              </w:rPr>
              <w:t>Αποκατάσταση Ανατολικής Πτέρυγας της Ι. Μ. Ζωγράφου – Τμήμα Γ΄</w:t>
            </w:r>
            <w:r w:rsidRPr="003A437A">
              <w:rPr>
                <w:rFonts w:cs="Calibri"/>
                <w:b/>
                <w:bCs/>
                <w:sz w:val="24"/>
                <w:szCs w:val="24"/>
              </w:rPr>
              <w:t>»</w:t>
            </w:r>
          </w:p>
        </w:tc>
      </w:tr>
    </w:tbl>
    <w:p w14:paraId="2D5D7B29" w14:textId="1D1D5631" w:rsidR="00090621" w:rsidRPr="00090621" w:rsidRDefault="00090621" w:rsidP="0009062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360" w:lineRule="auto"/>
        <w:ind w:right="-1"/>
        <w:rPr>
          <w:rFonts w:ascii="Calibri" w:eastAsia="Calibri" w:hAnsi="Calibri" w:cs="Calibri"/>
          <w:b/>
          <w:bCs/>
          <w:color w:val="000000"/>
          <w:sz w:val="22"/>
          <w:szCs w:val="22"/>
          <w:u w:val="single"/>
          <w:bdr w:val="none" w:sz="0" w:space="0" w:color="auto"/>
          <w:lang w:val="el-GR" w:eastAsia="el-GR" w:bidi="el-GR"/>
        </w:rPr>
      </w:pPr>
      <w:bookmarkStart w:id="0" w:name="_Hlk135046366"/>
      <w:r w:rsidRPr="003A437A">
        <w:rPr>
          <w:rFonts w:ascii="Calibri" w:eastAsia="Times New Roman" w:hAnsi="Calibri" w:cs="Calibri"/>
          <w:b/>
          <w:sz w:val="22"/>
          <w:bdr w:val="none" w:sz="0" w:space="0" w:color="auto"/>
          <w:lang w:val="el-GR" w:eastAsia="ar-SA"/>
        </w:rPr>
        <w:t>«Μεταλλικοί δοκοί,</w:t>
      </w:r>
      <w:r w:rsidRPr="003A437A">
        <w:rPr>
          <w:rFonts w:ascii="Calibri" w:eastAsia="Times New Roman" w:hAnsi="Calibri" w:cs="Calibri"/>
          <w:b/>
          <w:bCs/>
          <w:sz w:val="22"/>
          <w:bdr w:val="none" w:sz="0" w:space="0" w:color="auto"/>
          <w:lang w:val="el-GR" w:eastAsia="ar-SA"/>
        </w:rPr>
        <w:t xml:space="preserve"> </w:t>
      </w:r>
      <w:r w:rsidRPr="003A437A">
        <w:rPr>
          <w:rFonts w:ascii="Calibri" w:eastAsia="Times New Roman" w:hAnsi="Calibri" w:cs="Calibri"/>
          <w:b/>
          <w:bCs/>
          <w:sz w:val="22"/>
          <w:bdr w:val="none" w:sz="0" w:space="0" w:color="auto"/>
          <w:lang w:val="en-GB" w:eastAsia="ar-SA"/>
        </w:rPr>
        <w:t>CPV</w:t>
      </w:r>
      <w:r w:rsidRPr="003A437A">
        <w:rPr>
          <w:rFonts w:ascii="Calibri" w:eastAsia="Times New Roman" w:hAnsi="Calibri" w:cs="Calibri"/>
          <w:b/>
          <w:bCs/>
          <w:sz w:val="22"/>
          <w:bdr w:val="none" w:sz="0" w:space="0" w:color="auto"/>
          <w:lang w:val="el-GR" w:eastAsia="ar-SA"/>
        </w:rPr>
        <w:t xml:space="preserve">: </w:t>
      </w:r>
      <w:r w:rsidRPr="003A437A">
        <w:rPr>
          <w:rFonts w:ascii="Calibri" w:eastAsia="Times New Roman" w:hAnsi="Calibri" w:cs="Calibri"/>
          <w:b/>
          <w:sz w:val="22"/>
          <w:bdr w:val="none" w:sz="0" w:space="0" w:color="auto"/>
          <w:lang w:val="el-GR" w:eastAsia="ar-SA"/>
        </w:rPr>
        <w:t>44212240-3»</w:t>
      </w:r>
    </w:p>
    <w:bookmarkEnd w:id="0"/>
    <w:p w14:paraId="29084662" w14:textId="77777777" w:rsidR="0079783C" w:rsidRDefault="0079783C" w:rsidP="00090621">
      <w:pPr>
        <w:pStyle w:val="Heading2"/>
        <w:widowControl w:val="0"/>
        <w:pBdr>
          <w:bottom w:val="nil"/>
        </w:pBdr>
        <w:tabs>
          <w:tab w:val="clear" w:pos="567"/>
        </w:tabs>
        <w:spacing w:before="57" w:after="57"/>
        <w:ind w:left="106" w:hanging="106"/>
      </w:pPr>
    </w:p>
    <w:p w14:paraId="3D80E934"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57F544C" w14:textId="77777777" w:rsidR="0079783C" w:rsidRPr="00445BD4" w:rsidRDefault="008A5EC6">
      <w:pPr>
        <w:pStyle w:val="Bodytext2"/>
        <w:shd w:val="clear" w:color="auto" w:fill="auto"/>
        <w:spacing w:before="0" w:line="252" w:lineRule="auto"/>
        <w:rPr>
          <w:rFonts w:ascii="Calibri" w:eastAsia="Calibri" w:hAnsi="Calibri" w:cs="Calibri"/>
          <w:sz w:val="22"/>
          <w:szCs w:val="22"/>
          <w:lang w:val="el-GR"/>
        </w:rPr>
      </w:pPr>
      <w:r w:rsidRPr="00445BD4">
        <w:rPr>
          <w:rFonts w:ascii="Calibri" w:hAnsi="Calibri"/>
          <w:sz w:val="22"/>
          <w:szCs w:val="22"/>
          <w:lang w:val="el-GR"/>
        </w:rPr>
        <w:t>Ο Διαγωνιζόμενος φέρει την απόλυτη ευθύνη της ακρίβειας των δεδομένων που δηλώνει.</w:t>
      </w:r>
    </w:p>
    <w:p w14:paraId="50D1AA5F"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681D249" w14:textId="6123B818" w:rsidR="0079783C" w:rsidRDefault="008A5EC6">
      <w:pPr>
        <w:pStyle w:val="Body"/>
      </w:pPr>
      <w:r>
        <w:t>Στον 1</w:t>
      </w:r>
      <w:r>
        <w:rPr>
          <w:vertAlign w:val="superscript"/>
        </w:rPr>
        <w:t>ο</w:t>
      </w:r>
      <w:r w:rsidR="0024489D">
        <w:t xml:space="preserve"> πίνακα, στη Στήλη «Είδος</w:t>
      </w:r>
      <w:r>
        <w:t xml:space="preserve">»,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Pr>
          <w:b/>
          <w:bCs/>
        </w:rPr>
        <w:t>ΝΑΙ,</w:t>
      </w:r>
      <w:r>
        <w:t xml:space="preserve"> η οποία θα υποδηλώνει τη συμμόρφωσή του με τις τεχνικές προδιαγραφές</w:t>
      </w:r>
      <w:r w:rsidR="007F2ACD">
        <w:t xml:space="preserve"> τ</w:t>
      </w:r>
      <w:r w:rsidR="007F2ACD" w:rsidRPr="007F2ACD">
        <w:t>ου παραρτήματος 03.ΠΑΡ.Ι</w:t>
      </w:r>
      <w:r>
        <w:t xml:space="preserve">,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0D6CF0D9" w14:textId="77777777" w:rsidR="0079783C" w:rsidRDefault="008A5EC6">
      <w:pPr>
        <w:pStyle w:val="Body"/>
        <w:widowControl w:val="0"/>
        <w:suppressAutoHyphens w:val="0"/>
        <w:spacing w:after="240" w:line="252" w:lineRule="auto"/>
      </w:pPr>
      <w:r>
        <w:t>Στον 2</w:t>
      </w:r>
      <w:r>
        <w:rPr>
          <w:vertAlign w:val="superscript"/>
        </w:rPr>
        <w:t>ο</w:t>
      </w:r>
      <w:r>
        <w:t xml:space="preserve"> πίνακα θα δοθούν οι σχετικές απαντήσεις.</w:t>
      </w:r>
    </w:p>
    <w:p w14:paraId="313E2B62" w14:textId="77777777" w:rsidR="00FB2E1D" w:rsidRDefault="00FB2E1D">
      <w:pPr>
        <w:pStyle w:val="Body"/>
        <w:widowControl w:val="0"/>
        <w:suppressAutoHyphens w:val="0"/>
        <w:spacing w:after="240" w:line="252" w:lineRule="auto"/>
      </w:pPr>
    </w:p>
    <w:p w14:paraId="2BAAAF43" w14:textId="77777777" w:rsidR="00FB2E1D" w:rsidRDefault="00FB2E1D">
      <w:pPr>
        <w:pStyle w:val="Body"/>
        <w:widowControl w:val="0"/>
        <w:suppressAutoHyphens w:val="0"/>
        <w:spacing w:after="240" w:line="252" w:lineRule="auto"/>
      </w:pPr>
    </w:p>
    <w:p w14:paraId="041ECB7D" w14:textId="5D5226ED" w:rsidR="0079165C" w:rsidRPr="008E3413" w:rsidRDefault="0079165C" w:rsidP="00957D6A">
      <w:pPr>
        <w:pStyle w:val="Bodytext2"/>
        <w:shd w:val="clear" w:color="auto" w:fill="auto"/>
        <w:spacing w:before="0" w:line="252" w:lineRule="auto"/>
        <w:rPr>
          <w:rFonts w:ascii="Calibri" w:hAnsi="Calibri"/>
          <w:b/>
          <w:bCs/>
          <w:sz w:val="22"/>
          <w:szCs w:val="22"/>
          <w:lang w:val="el-GR"/>
        </w:rPr>
      </w:pPr>
    </w:p>
    <w:p w14:paraId="693D10C2" w14:textId="31E30113" w:rsidR="00957D6A" w:rsidRDefault="00957D6A" w:rsidP="00957D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2"/>
          <w:szCs w:val="22"/>
          <w:bdr w:val="none" w:sz="0" w:space="0" w:color="auto"/>
          <w:lang w:val="el-GR" w:eastAsia="el-GR"/>
        </w:rPr>
      </w:pPr>
      <w:r w:rsidRPr="00957D6A">
        <w:rPr>
          <w:rFonts w:ascii="Calibri" w:eastAsia="Arial" w:hAnsi="Calibri" w:cs="Calibri"/>
          <w:b/>
          <w:bCs/>
          <w:sz w:val="22"/>
          <w:szCs w:val="22"/>
          <w:bdr w:val="none" w:sz="0" w:space="0" w:color="auto"/>
          <w:lang w:val="el-GR" w:eastAsia="el-GR"/>
        </w:rPr>
        <w:t>1ος Πίνακας</w:t>
      </w:r>
    </w:p>
    <w:p w14:paraId="6CACFB95" w14:textId="721F2946" w:rsidR="00181F01" w:rsidRDefault="00181F01" w:rsidP="00957D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2"/>
          <w:szCs w:val="22"/>
          <w:bdr w:val="none" w:sz="0" w:space="0" w:color="auto"/>
          <w:lang w:val="el-GR" w:eastAsia="el-GR"/>
        </w:rPr>
      </w:pPr>
    </w:p>
    <w:tbl>
      <w:tblPr>
        <w:tblW w:w="9504" w:type="dxa"/>
        <w:jc w:val="center"/>
        <w:tblLook w:val="04A0" w:firstRow="1" w:lastRow="0" w:firstColumn="1" w:lastColumn="0" w:noHBand="0" w:noVBand="1"/>
      </w:tblPr>
      <w:tblGrid>
        <w:gridCol w:w="988"/>
        <w:gridCol w:w="3260"/>
        <w:gridCol w:w="2693"/>
        <w:gridCol w:w="2563"/>
      </w:tblGrid>
      <w:tr w:rsidR="00181F01" w:rsidRPr="00181F01" w14:paraId="1686342A" w14:textId="77777777" w:rsidTr="00181F01">
        <w:trPr>
          <w:trHeight w:val="567"/>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6A7D7" w14:textId="77777777" w:rsidR="00181F01" w:rsidRPr="00181F01" w:rsidRDefault="00181F01" w:rsidP="00922A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el-GR" w:eastAsia="el-GR"/>
              </w:rPr>
            </w:pPr>
            <w:r w:rsidRPr="00181F01">
              <w:rPr>
                <w:rFonts w:ascii="Calibri" w:eastAsia="Times New Roman" w:hAnsi="Calibri" w:cs="Calibri"/>
                <w:b/>
                <w:sz w:val="22"/>
                <w:szCs w:val="22"/>
                <w:bdr w:val="none" w:sz="0" w:space="0" w:color="auto"/>
                <w:lang w:val="el-GR" w:eastAsia="el-GR"/>
              </w:rPr>
              <w:t>Α/Α</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1A830" w14:textId="1CDEAFA4" w:rsidR="00181F01" w:rsidRPr="00181F01" w:rsidRDefault="00CB1C30" w:rsidP="00922A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Pr>
                <w:rFonts w:ascii="Calibri" w:eastAsia="Times New Roman" w:hAnsi="Calibri" w:cs="Calibri"/>
                <w:b/>
                <w:bCs/>
                <w:sz w:val="22"/>
                <w:szCs w:val="22"/>
                <w:bdr w:val="none" w:sz="0" w:space="0" w:color="auto"/>
              </w:rPr>
              <w:t>Είδος</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E2569" w14:textId="77777777" w:rsidR="00181F01" w:rsidRPr="00181F01" w:rsidRDefault="00181F01" w:rsidP="00922A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el-GR" w:eastAsia="el-GR"/>
              </w:rPr>
            </w:pPr>
            <w:r w:rsidRPr="00181F01">
              <w:rPr>
                <w:rFonts w:ascii="Calibri" w:eastAsia="Times New Roman" w:hAnsi="Calibri" w:cs="Calibri"/>
                <w:b/>
                <w:sz w:val="22"/>
                <w:szCs w:val="22"/>
                <w:bdr w:val="none" w:sz="0" w:space="0" w:color="auto"/>
                <w:lang w:val="el-GR" w:eastAsia="el-GR"/>
              </w:rPr>
              <w:t>Πρότυπο</w:t>
            </w:r>
          </w:p>
        </w:tc>
        <w:tc>
          <w:tcPr>
            <w:tcW w:w="2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DFD2C" w14:textId="77777777" w:rsidR="00181F01" w:rsidRPr="00181F01" w:rsidRDefault="00181F01" w:rsidP="00922A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181F01">
              <w:rPr>
                <w:rFonts w:ascii="Calibri" w:eastAsia="Times New Roman" w:hAnsi="Calibri" w:cs="Calibri"/>
                <w:b/>
                <w:bCs/>
                <w:sz w:val="22"/>
                <w:szCs w:val="22"/>
                <w:bdr w:val="none" w:sz="0" w:space="0" w:color="auto"/>
              </w:rPr>
              <w:t>Απάντηση</w:t>
            </w:r>
          </w:p>
        </w:tc>
      </w:tr>
      <w:tr w:rsidR="00181F01" w:rsidRPr="00181F01" w14:paraId="75C88813" w14:textId="77777777" w:rsidTr="00181F01">
        <w:trPr>
          <w:trHeight w:val="276"/>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1455D49" w14:textId="77777777"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189DDA" w14:textId="77777777"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57D8C9" w14:textId="77777777"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1E246878" w14:textId="77777777"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p>
        </w:tc>
      </w:tr>
      <w:tr w:rsidR="00181F01" w:rsidRPr="00181F01" w14:paraId="226D1856" w14:textId="77777777" w:rsidTr="00181F01">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1941DB" w14:textId="77777777"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el-GR" w:eastAsia="el-GR"/>
              </w:rPr>
            </w:pPr>
            <w:r w:rsidRPr="00181F01">
              <w:rPr>
                <w:rFonts w:ascii="Calibri" w:eastAsia="Times New Roman" w:hAnsi="Calibri" w:cs="Calibri"/>
                <w:sz w:val="22"/>
                <w:szCs w:val="22"/>
                <w:bdr w:val="none" w:sz="0" w:space="0" w:color="auto"/>
                <w:lang w:val="el-GR" w:eastAsia="el-GR"/>
              </w:rPr>
              <w:t>1</w:t>
            </w:r>
          </w:p>
        </w:tc>
        <w:tc>
          <w:tcPr>
            <w:tcW w:w="3260" w:type="dxa"/>
            <w:tcBorders>
              <w:top w:val="nil"/>
              <w:left w:val="nil"/>
              <w:bottom w:val="single" w:sz="4" w:space="0" w:color="auto"/>
              <w:right w:val="single" w:sz="4" w:space="0" w:color="auto"/>
            </w:tcBorders>
            <w:shd w:val="clear" w:color="auto" w:fill="auto"/>
            <w:vAlign w:val="center"/>
            <w:hideMark/>
          </w:tcPr>
          <w:p w14:paraId="49003943" w14:textId="446A8AC9" w:rsidR="00181F01" w:rsidRPr="00181F01" w:rsidRDefault="00105C7F" w:rsidP="00181F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l-GR" w:eastAsia="el-GR"/>
              </w:rPr>
            </w:pPr>
            <w:r w:rsidRPr="00105C7F">
              <w:rPr>
                <w:rFonts w:ascii="Calibri" w:eastAsia="Times New Roman" w:hAnsi="Calibri" w:cs="Calibri"/>
                <w:sz w:val="22"/>
                <w:szCs w:val="22"/>
                <w:bdr w:val="none" w:sz="0" w:space="0" w:color="auto"/>
                <w:lang w:val="el-GR" w:eastAsia="el-GR"/>
              </w:rPr>
              <w:t>Μεταλλικά Στοιχεία</w:t>
            </w:r>
          </w:p>
        </w:tc>
        <w:tc>
          <w:tcPr>
            <w:tcW w:w="2693" w:type="dxa"/>
            <w:tcBorders>
              <w:top w:val="nil"/>
              <w:left w:val="nil"/>
              <w:bottom w:val="single" w:sz="4" w:space="0" w:color="auto"/>
              <w:right w:val="single" w:sz="4" w:space="0" w:color="auto"/>
            </w:tcBorders>
            <w:shd w:val="clear" w:color="auto" w:fill="auto"/>
            <w:vAlign w:val="center"/>
          </w:tcPr>
          <w:p w14:paraId="55990CA2" w14:textId="676E2A6E" w:rsidR="00181F01" w:rsidRPr="00181F01" w:rsidRDefault="00F327A7" w:rsidP="00181F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el-GR" w:eastAsia="el-GR"/>
              </w:rPr>
            </w:pPr>
            <w:r w:rsidRPr="00F327A7">
              <w:rPr>
                <w:rFonts w:ascii="Calibri" w:eastAsia="Times New Roman" w:hAnsi="Calibri" w:cs="Calibri"/>
                <w:sz w:val="22"/>
                <w:szCs w:val="22"/>
                <w:bdr w:val="none" w:sz="0" w:space="0" w:color="auto"/>
                <w:lang w:val="el-GR" w:eastAsia="el-GR"/>
              </w:rPr>
              <w:t>ΕΝ 10025</w:t>
            </w:r>
          </w:p>
        </w:tc>
        <w:tc>
          <w:tcPr>
            <w:tcW w:w="2563" w:type="dxa"/>
            <w:tcBorders>
              <w:top w:val="nil"/>
              <w:left w:val="nil"/>
              <w:bottom w:val="single" w:sz="4" w:space="0" w:color="auto"/>
              <w:right w:val="single" w:sz="4" w:space="0" w:color="auto"/>
            </w:tcBorders>
            <w:shd w:val="clear" w:color="auto" w:fill="auto"/>
            <w:vAlign w:val="center"/>
          </w:tcPr>
          <w:p w14:paraId="6B86836F" w14:textId="70B1CE02"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22"/>
                <w:szCs w:val="22"/>
                <w:bdr w:val="none" w:sz="0" w:space="0" w:color="auto"/>
                <w:lang w:val="el-GR" w:eastAsia="el-GR"/>
              </w:rPr>
            </w:pPr>
          </w:p>
        </w:tc>
      </w:tr>
      <w:tr w:rsidR="00181F01" w:rsidRPr="00181F01" w14:paraId="6006518B" w14:textId="77777777" w:rsidTr="00181F01">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E4B5B01" w14:textId="77777777"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el-GR" w:eastAsia="el-GR"/>
              </w:rPr>
            </w:pPr>
            <w:r w:rsidRPr="00181F01">
              <w:rPr>
                <w:rFonts w:ascii="Calibri" w:eastAsia="Times New Roman" w:hAnsi="Calibri" w:cs="Calibri"/>
                <w:sz w:val="22"/>
                <w:szCs w:val="22"/>
                <w:bdr w:val="none" w:sz="0" w:space="0" w:color="auto"/>
                <w:lang w:val="el-GR" w:eastAsia="el-GR"/>
              </w:rPr>
              <w:t>2</w:t>
            </w:r>
          </w:p>
        </w:tc>
        <w:tc>
          <w:tcPr>
            <w:tcW w:w="3260" w:type="dxa"/>
            <w:tcBorders>
              <w:top w:val="nil"/>
              <w:left w:val="nil"/>
              <w:bottom w:val="single" w:sz="4" w:space="0" w:color="auto"/>
              <w:right w:val="single" w:sz="4" w:space="0" w:color="auto"/>
            </w:tcBorders>
            <w:shd w:val="clear" w:color="auto" w:fill="auto"/>
            <w:vAlign w:val="center"/>
            <w:hideMark/>
          </w:tcPr>
          <w:p w14:paraId="3BEF254F" w14:textId="3215BBE9" w:rsidR="00181F01" w:rsidRPr="00910DCE" w:rsidRDefault="00910DCE" w:rsidP="00181F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l-GR" w:eastAsia="el-GR"/>
              </w:rPr>
            </w:pPr>
            <w:r w:rsidRPr="00910DCE">
              <w:rPr>
                <w:rFonts w:ascii="Calibri" w:eastAsia="Times New Roman" w:hAnsi="Calibri" w:cs="Calibri"/>
                <w:sz w:val="22"/>
                <w:szCs w:val="22"/>
                <w:bdr w:val="none" w:sz="0" w:space="0" w:color="auto"/>
                <w:lang w:val="el-GR" w:eastAsia="el-GR"/>
              </w:rPr>
              <w:t>Απαιτήσεις συμμόρφωσης για τα δομικά στοιχεία</w:t>
            </w:r>
          </w:p>
        </w:tc>
        <w:tc>
          <w:tcPr>
            <w:tcW w:w="2693" w:type="dxa"/>
            <w:tcBorders>
              <w:top w:val="nil"/>
              <w:left w:val="nil"/>
              <w:bottom w:val="single" w:sz="4" w:space="0" w:color="auto"/>
              <w:right w:val="single" w:sz="4" w:space="0" w:color="auto"/>
            </w:tcBorders>
            <w:shd w:val="clear" w:color="auto" w:fill="auto"/>
            <w:vAlign w:val="center"/>
          </w:tcPr>
          <w:p w14:paraId="0A85936F" w14:textId="2604D57C" w:rsidR="00181F01" w:rsidRPr="00181F01" w:rsidRDefault="00910DCE" w:rsidP="00181F0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el-GR" w:eastAsia="el-GR"/>
              </w:rPr>
            </w:pPr>
            <w:r w:rsidRPr="00910DCE">
              <w:rPr>
                <w:rFonts w:ascii="Calibri" w:eastAsia="Times New Roman" w:hAnsi="Calibri" w:cs="Calibri"/>
                <w:sz w:val="22"/>
                <w:szCs w:val="22"/>
                <w:bdr w:val="none" w:sz="0" w:space="0" w:color="auto"/>
                <w:lang w:val="el-GR" w:eastAsia="el-GR"/>
              </w:rPr>
              <w:t>ΕΝ</w:t>
            </w:r>
            <w:r w:rsidR="00CB1C30">
              <w:rPr>
                <w:rFonts w:ascii="Calibri" w:eastAsia="Times New Roman" w:hAnsi="Calibri" w:cs="Calibri"/>
                <w:sz w:val="22"/>
                <w:szCs w:val="22"/>
                <w:bdr w:val="none" w:sz="0" w:space="0" w:color="auto"/>
                <w:lang w:eastAsia="el-GR"/>
              </w:rPr>
              <w:t xml:space="preserve"> </w:t>
            </w:r>
            <w:r w:rsidRPr="00910DCE">
              <w:rPr>
                <w:rFonts w:ascii="Calibri" w:eastAsia="Times New Roman" w:hAnsi="Calibri" w:cs="Calibri"/>
                <w:sz w:val="22"/>
                <w:szCs w:val="22"/>
                <w:bdr w:val="none" w:sz="0" w:space="0" w:color="auto"/>
                <w:lang w:val="el-GR" w:eastAsia="el-GR"/>
              </w:rPr>
              <w:t>1090-1</w:t>
            </w:r>
          </w:p>
        </w:tc>
        <w:tc>
          <w:tcPr>
            <w:tcW w:w="2563" w:type="dxa"/>
            <w:tcBorders>
              <w:top w:val="single" w:sz="4" w:space="0" w:color="auto"/>
              <w:left w:val="nil"/>
              <w:bottom w:val="single" w:sz="4" w:space="0" w:color="auto"/>
              <w:right w:val="single" w:sz="4" w:space="0" w:color="auto"/>
            </w:tcBorders>
            <w:shd w:val="clear" w:color="auto" w:fill="auto"/>
            <w:vAlign w:val="center"/>
          </w:tcPr>
          <w:p w14:paraId="4175D201" w14:textId="5ACA1889" w:rsidR="00181F01" w:rsidRPr="00181F01" w:rsidRDefault="00181F01" w:rsidP="00181F0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22"/>
                <w:szCs w:val="22"/>
                <w:bdr w:val="none" w:sz="0" w:space="0" w:color="auto"/>
                <w:lang w:val="el-GR" w:eastAsia="el-GR"/>
              </w:rPr>
            </w:pPr>
          </w:p>
        </w:tc>
      </w:tr>
    </w:tbl>
    <w:p w14:paraId="307F57EB" w14:textId="77777777" w:rsidR="00181F01" w:rsidRPr="00957D6A" w:rsidRDefault="00181F01" w:rsidP="00957D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8"/>
          <w:szCs w:val="28"/>
          <w:u w:val="single"/>
          <w:bdr w:val="none" w:sz="0" w:space="0" w:color="auto"/>
          <w:lang w:val="el-GR" w:eastAsia="el-GR"/>
        </w:rPr>
      </w:pPr>
    </w:p>
    <w:p w14:paraId="57DF0728" w14:textId="77777777" w:rsidR="00957D6A" w:rsidRPr="00910DCE"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eastAsia="Times New Roman" w:hAnsi="Courier New" w:cs="Courier New"/>
          <w:bdr w:val="none" w:sz="0" w:space="0" w:color="auto"/>
        </w:rPr>
      </w:pPr>
    </w:p>
    <w:p w14:paraId="6170E6FF" w14:textId="77777777" w:rsidR="0079783C" w:rsidRDefault="0079783C">
      <w:pPr>
        <w:pStyle w:val="Body"/>
        <w:suppressAutoHyphens w:val="0"/>
        <w:spacing w:after="0"/>
        <w:jc w:val="left"/>
        <w:rPr>
          <w:rFonts w:ascii="Courier New" w:eastAsia="Courier New" w:hAnsi="Courier New" w:cs="Courier New"/>
          <w:sz w:val="24"/>
          <w:szCs w:val="24"/>
        </w:rPr>
      </w:pPr>
    </w:p>
    <w:p w14:paraId="435ABE18" w14:textId="77777777" w:rsidR="0079783C" w:rsidRDefault="0079783C">
      <w:pPr>
        <w:pStyle w:val="Body"/>
        <w:suppressAutoHyphens w:val="0"/>
        <w:spacing w:after="0"/>
        <w:jc w:val="left"/>
        <w:rPr>
          <w:rFonts w:ascii="Courier New" w:eastAsia="Courier New" w:hAnsi="Courier New" w:cs="Courier New"/>
          <w:sz w:val="24"/>
          <w:szCs w:val="24"/>
        </w:rPr>
      </w:pPr>
    </w:p>
    <w:p w14:paraId="0B3B896C" w14:textId="77777777" w:rsidR="0079783C" w:rsidRDefault="008A5EC6">
      <w:pPr>
        <w:pStyle w:val="Bodytext2"/>
        <w:shd w:val="clear" w:color="auto" w:fill="auto"/>
        <w:spacing w:before="0" w:line="252" w:lineRule="auto"/>
        <w:jc w:val="center"/>
        <w:rPr>
          <w:rFonts w:ascii="Calibri" w:eastAsia="Calibri" w:hAnsi="Calibri" w:cs="Calibri"/>
          <w:b/>
          <w:bCs/>
          <w:sz w:val="22"/>
          <w:szCs w:val="22"/>
        </w:rPr>
      </w:pPr>
      <w:r>
        <w:rPr>
          <w:rFonts w:ascii="Calibri" w:hAnsi="Calibri"/>
          <w:b/>
          <w:bCs/>
          <w:sz w:val="22"/>
          <w:szCs w:val="22"/>
        </w:rPr>
        <w:t>2ος Πίνακας</w:t>
      </w:r>
    </w:p>
    <w:tbl>
      <w:tblPr>
        <w:tblW w:w="95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5413"/>
      </w:tblGrid>
      <w:tr w:rsidR="0079783C" w14:paraId="7C75CC03" w14:textId="77777777" w:rsidTr="00181F01">
        <w:trPr>
          <w:trHeight w:val="481"/>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139A87" w14:textId="77777777" w:rsidR="0079783C" w:rsidRDefault="008A5EC6">
            <w:pPr>
              <w:pStyle w:val="Body"/>
              <w:suppressAutoHyphens w:val="0"/>
              <w:spacing w:after="0"/>
              <w:jc w:val="center"/>
            </w:pPr>
            <w:r>
              <w:rPr>
                <w:b/>
                <w:bCs/>
              </w:rPr>
              <w:t>Απαιτητά σύμφωνα με την παρ. 2.4.3.2. της διακήρυξης</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1BD98D" w14:textId="77777777" w:rsidR="0079783C" w:rsidRDefault="008A5EC6">
            <w:pPr>
              <w:pStyle w:val="Body"/>
              <w:suppressAutoHyphens w:val="0"/>
              <w:spacing w:after="0"/>
              <w:jc w:val="center"/>
            </w:pPr>
            <w:r>
              <w:rPr>
                <w:b/>
                <w:bCs/>
                <w:lang w:val="en-US"/>
              </w:rPr>
              <w:t>Απάντηση</w:t>
            </w:r>
          </w:p>
        </w:tc>
      </w:tr>
      <w:tr w:rsidR="0079783C" w:rsidRPr="007F2ACD" w14:paraId="5A1DE0F6" w14:textId="77777777" w:rsidTr="00181F01">
        <w:trPr>
          <w:trHeight w:val="667"/>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08E78" w14:textId="77777777" w:rsidR="0079783C" w:rsidRDefault="008A5EC6">
            <w:pPr>
              <w:pStyle w:val="Body"/>
              <w:suppressAutoHyphens w:val="0"/>
              <w:spacing w:after="0"/>
              <w:jc w:val="right"/>
            </w:pPr>
            <w:r>
              <w:t>Τμήμα της σύμβασης που θα ανατεθεί σε υπεργολάβο (προαιρετικό)</w:t>
            </w:r>
            <w:r>
              <w:rPr>
                <w:rFonts w:ascii="Symbol" w:hAnsi="Symbol"/>
              </w:rPr>
              <w:t></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066357" w14:textId="77777777" w:rsidR="0079783C" w:rsidRDefault="008A5EC6">
            <w:pPr>
              <w:pStyle w:val="Body"/>
              <w:suppressAutoHyphens w:val="0"/>
              <w:spacing w:after="0"/>
              <w:jc w:val="left"/>
            </w:pPr>
            <w:r>
              <w:rPr>
                <w:lang w:val="en-US"/>
              </w:rPr>
              <w:t> </w:t>
            </w:r>
          </w:p>
        </w:tc>
      </w:tr>
      <w:tr w:rsidR="0079783C" w14:paraId="6E50D177" w14:textId="77777777" w:rsidTr="00181F01">
        <w:trPr>
          <w:trHeight w:val="546"/>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C2DD6" w14:textId="77777777" w:rsidR="0079783C" w:rsidRDefault="008A5EC6">
            <w:pPr>
              <w:pStyle w:val="Body"/>
              <w:suppressAutoHyphens w:val="0"/>
              <w:spacing w:after="0"/>
              <w:jc w:val="right"/>
            </w:pPr>
            <w:r>
              <w:t>Προτεινόμενος υπεργολάβος</w:t>
            </w:r>
            <w:r>
              <w:rPr>
                <w:lang w:val="en-US"/>
              </w:rPr>
              <w:t xml:space="preserve"> </w:t>
            </w:r>
            <w:r>
              <w:t>(προαιρετικό):</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8736DE" w14:textId="77777777" w:rsidR="0079783C" w:rsidRDefault="008A5EC6">
            <w:pPr>
              <w:pStyle w:val="Body"/>
              <w:suppressAutoHyphens w:val="0"/>
              <w:spacing w:after="0"/>
              <w:jc w:val="left"/>
            </w:pPr>
            <w:r>
              <w:rPr>
                <w:lang w:val="en-US"/>
              </w:rPr>
              <w:t> </w:t>
            </w:r>
          </w:p>
        </w:tc>
      </w:tr>
    </w:tbl>
    <w:p w14:paraId="2D80B4DF" w14:textId="77777777" w:rsidR="0079783C" w:rsidRDefault="0079783C">
      <w:pPr>
        <w:pStyle w:val="Bodytext2"/>
        <w:shd w:val="clear" w:color="auto" w:fill="auto"/>
        <w:spacing w:before="0" w:line="240" w:lineRule="auto"/>
        <w:jc w:val="center"/>
        <w:rPr>
          <w:rFonts w:ascii="Calibri" w:eastAsia="Calibri" w:hAnsi="Calibri" w:cs="Calibri"/>
          <w:b/>
          <w:bCs/>
          <w:sz w:val="22"/>
          <w:szCs w:val="22"/>
        </w:rPr>
      </w:pPr>
    </w:p>
    <w:p w14:paraId="3DA7A5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63870A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4EACDED9"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58EE0EEF"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3FBFDA70" w14:textId="77777777" w:rsidR="0079783C" w:rsidRDefault="008A5EC6">
      <w:pPr>
        <w:pStyle w:val="Bodytext2"/>
        <w:shd w:val="clear" w:color="auto" w:fill="auto"/>
        <w:spacing w:before="0" w:line="252" w:lineRule="auto"/>
        <w:ind w:right="849"/>
        <w:jc w:val="right"/>
      </w:pPr>
      <w:r>
        <w:rPr>
          <w:rFonts w:ascii="Calibri" w:hAnsi="Calibri"/>
          <w:sz w:val="22"/>
          <w:szCs w:val="22"/>
        </w:rPr>
        <w:t>Υπογραφή</w:t>
      </w:r>
    </w:p>
    <w:sectPr w:rsidR="0079783C">
      <w:headerReference w:type="even" r:id="rId6"/>
      <w:headerReference w:type="default" r:id="rId7"/>
      <w:footerReference w:type="even" r:id="rId8"/>
      <w:footerReference w:type="default" r:id="rId9"/>
      <w:headerReference w:type="first" r:id="rId10"/>
      <w:footerReference w:type="first" r:id="rId11"/>
      <w:pgSz w:w="11900" w:h="16840"/>
      <w:pgMar w:top="567" w:right="849" w:bottom="568"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1302" w14:textId="77777777" w:rsidR="001125A1" w:rsidRDefault="001125A1">
      <w:r>
        <w:separator/>
      </w:r>
    </w:p>
  </w:endnote>
  <w:endnote w:type="continuationSeparator" w:id="0">
    <w:p w14:paraId="09427E6D" w14:textId="77777777" w:rsidR="001125A1" w:rsidRDefault="0011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6069" w14:textId="77777777" w:rsidR="0079783C" w:rsidRDefault="0079783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E879" w14:textId="77777777" w:rsidR="0079783C" w:rsidRDefault="008A5EC6">
    <w:pPr>
      <w:pStyle w:val="Footer"/>
      <w:spacing w:after="0"/>
      <w:jc w:val="center"/>
      <w:rPr>
        <w:kern w:val="1"/>
        <w:sz w:val="18"/>
        <w:szCs w:val="18"/>
      </w:rPr>
    </w:pPr>
    <w:r>
      <w:rPr>
        <w:noProof/>
        <w:kern w:val="1"/>
        <w:sz w:val="18"/>
        <w:szCs w:val="18"/>
        <w:lang w:val="el-GR" w:eastAsia="el-GR"/>
      </w:rPr>
      <w:drawing>
        <wp:inline distT="0" distB="0" distL="0" distR="0" wp14:anchorId="342F672A" wp14:editId="19957C65">
          <wp:extent cx="3903980" cy="946150"/>
          <wp:effectExtent l="0" t="0" r="0" b="0"/>
          <wp:docPr id="1073741826" name="officeArt object" descr="http://www.pepkm.gr/attachments/supporting_material/Sticker_ETPA_GR_HighRes.jpg"/>
          <wp:cNvGraphicFramePr/>
          <a:graphic xmlns:a="http://schemas.openxmlformats.org/drawingml/2006/main">
            <a:graphicData uri="http://schemas.openxmlformats.org/drawingml/2006/picture">
              <pic:pic xmlns:pic="http://schemas.openxmlformats.org/drawingml/2006/picture">
                <pic:nvPicPr>
                  <pic:cNvPr id="1073741826" name="http://www.pepkm.gr/attachments/supporting_material/Sticker_ETPA_GR_HighRes.jpg" descr="http://www.pepkm.gr/attachments/supporting_material/Sticker_ETPA_GR_HighRes.jpg"/>
                  <pic:cNvPicPr>
                    <a:picLocks noChangeAspect="1"/>
                  </pic:cNvPicPr>
                </pic:nvPicPr>
                <pic:blipFill>
                  <a:blip r:embed="rId1"/>
                  <a:stretch>
                    <a:fillRect/>
                  </a:stretch>
                </pic:blipFill>
                <pic:spPr>
                  <a:xfrm>
                    <a:off x="0" y="0"/>
                    <a:ext cx="3903980" cy="946150"/>
                  </a:xfrm>
                  <a:prstGeom prst="rect">
                    <a:avLst/>
                  </a:prstGeom>
                  <a:ln w="12700" cap="flat">
                    <a:noFill/>
                    <a:miter lim="400000"/>
                  </a:ln>
                  <a:effectLst/>
                </pic:spPr>
              </pic:pic>
            </a:graphicData>
          </a:graphic>
        </wp:inline>
      </w:drawing>
    </w:r>
  </w:p>
  <w:p w14:paraId="09884047" w14:textId="08B2C76B" w:rsidR="0079783C" w:rsidRDefault="008A5EC6">
    <w:pPr>
      <w:pStyle w:val="Footer"/>
      <w:spacing w:after="0"/>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sidR="00181F01">
      <w:rPr>
        <w:noProof/>
        <w:sz w:val="20"/>
        <w:szCs w:val="20"/>
      </w:rPr>
      <w:t>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4043" w14:textId="77777777" w:rsidR="0079783C" w:rsidRDefault="007978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B830" w14:textId="77777777" w:rsidR="001125A1" w:rsidRDefault="001125A1">
      <w:r>
        <w:separator/>
      </w:r>
    </w:p>
  </w:footnote>
  <w:footnote w:type="continuationSeparator" w:id="0">
    <w:p w14:paraId="1EDFB8AE" w14:textId="77777777" w:rsidR="001125A1" w:rsidRDefault="0011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B39" w14:textId="77777777" w:rsidR="0079783C" w:rsidRDefault="008A5EC6">
    <w:pPr>
      <w:pStyle w:val="HeaderFooter"/>
    </w:pPr>
    <w:r>
      <w:rPr>
        <w:noProof/>
        <w:lang w:eastAsia="el-GR"/>
      </w:rPr>
      <mc:AlternateContent>
        <mc:Choice Requires="wps">
          <w:drawing>
            <wp:anchor distT="152400" distB="152400" distL="152400" distR="152400" simplePos="0" relativeHeight="251656704" behindDoc="1" locked="0" layoutInCell="1" allowOverlap="1" wp14:anchorId="32CF573A" wp14:editId="5752107B">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F22" w14:textId="77777777" w:rsidR="0079783C" w:rsidRDefault="008A5EC6">
    <w:pPr>
      <w:pStyle w:val="HeaderFooter"/>
    </w:pPr>
    <w:r>
      <w:rPr>
        <w:noProof/>
        <w:lang w:eastAsia="el-GR"/>
      </w:rPr>
      <mc:AlternateContent>
        <mc:Choice Requires="wps">
          <w:drawing>
            <wp:anchor distT="152400" distB="152400" distL="152400" distR="152400" simplePos="0" relativeHeight="251657728" behindDoc="1" locked="0" layoutInCell="1" allowOverlap="1" wp14:anchorId="024F124F" wp14:editId="2E7E091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32F" w14:textId="77777777" w:rsidR="0079783C" w:rsidRDefault="008A5EC6">
    <w:pPr>
      <w:pStyle w:val="Header"/>
    </w:pPr>
    <w:r>
      <w:rPr>
        <w:noProof/>
        <w:lang w:val="el-GR" w:eastAsia="el-GR"/>
      </w:rPr>
      <mc:AlternateContent>
        <mc:Choice Requires="wps">
          <w:drawing>
            <wp:anchor distT="152400" distB="152400" distL="152400" distR="152400" simplePos="0" relativeHeight="251658752" behindDoc="1" locked="0" layoutInCell="1" allowOverlap="1" wp14:anchorId="16D1E2C5" wp14:editId="0CF55C43">
              <wp:simplePos x="0" y="0"/>
              <wp:positionH relativeFrom="page">
                <wp:posOffset>0</wp:posOffset>
              </wp:positionH>
              <wp:positionV relativeFrom="page">
                <wp:posOffset>0</wp:posOffset>
              </wp:positionV>
              <wp:extent cx="7556500" cy="10693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14:paraId="50EF350E" w14:textId="77777777" w:rsidR="0079783C" w:rsidRDefault="008A5EC6">
    <w:pPr>
      <w:pStyle w:val="Header"/>
      <w:jc w:val="center"/>
    </w:pPr>
    <w:r>
      <w:rPr>
        <w:noProof/>
        <w:lang w:val="el-GR" w:eastAsia="el-GR"/>
      </w:rPr>
      <w:drawing>
        <wp:inline distT="0" distB="0" distL="0" distR="0" wp14:anchorId="3BE12EC3" wp14:editId="48CBC010">
          <wp:extent cx="4182110" cy="122555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1"/>
                  <a:stretch>
                    <a:fillRect/>
                  </a:stretch>
                </pic:blipFill>
                <pic:spPr>
                  <a:xfrm>
                    <a:off x="0" y="0"/>
                    <a:ext cx="4182110" cy="12255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3C"/>
    <w:rsid w:val="00090621"/>
    <w:rsid w:val="00105C7F"/>
    <w:rsid w:val="001125A1"/>
    <w:rsid w:val="00181F01"/>
    <w:rsid w:val="001D5FC8"/>
    <w:rsid w:val="0024489D"/>
    <w:rsid w:val="00250794"/>
    <w:rsid w:val="003A437A"/>
    <w:rsid w:val="003D008D"/>
    <w:rsid w:val="00445BD4"/>
    <w:rsid w:val="004963BF"/>
    <w:rsid w:val="00643CF5"/>
    <w:rsid w:val="0079165C"/>
    <w:rsid w:val="0079783C"/>
    <w:rsid w:val="007F2ACD"/>
    <w:rsid w:val="008A5EC6"/>
    <w:rsid w:val="008B2A00"/>
    <w:rsid w:val="008C47BC"/>
    <w:rsid w:val="008D383A"/>
    <w:rsid w:val="008E3413"/>
    <w:rsid w:val="00910DCE"/>
    <w:rsid w:val="00957D6A"/>
    <w:rsid w:val="00A33C38"/>
    <w:rsid w:val="00A77909"/>
    <w:rsid w:val="00C9699A"/>
    <w:rsid w:val="00CB1C30"/>
    <w:rsid w:val="00CC2859"/>
    <w:rsid w:val="00D629BC"/>
    <w:rsid w:val="00D6463B"/>
    <w:rsid w:val="00D653B7"/>
    <w:rsid w:val="00F24A2E"/>
    <w:rsid w:val="00F327A7"/>
    <w:rsid w:val="00FB2E1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212"/>
  <w15:docId w15:val="{FED2BB6A-87C9-6840-B892-032D758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pBdr>
        <w:bottom w:val="single" w:sz="12" w:space="0" w:color="000080"/>
      </w:pBdr>
      <w:tabs>
        <w:tab w:val="left" w:pos="567"/>
      </w:tabs>
      <w:suppressAutoHyphens/>
      <w:spacing w:before="240" w:after="80"/>
      <w:ind w:left="567" w:hanging="567"/>
      <w:jc w:val="both"/>
      <w:outlineLvl w:val="1"/>
    </w:pPr>
    <w:rPr>
      <w:rFonts w:ascii="Arial" w:hAnsi="Arial" w:cs="Arial Unicode MS"/>
      <w:b/>
      <w:bCs/>
      <w:color w:val="002060"/>
      <w:sz w:val="24"/>
      <w:szCs w:val="24"/>
      <w:u w:color="00206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uppressAutoHyphens/>
      <w:spacing w:after="100"/>
      <w:jc w:val="both"/>
    </w:pPr>
    <w:rPr>
      <w:rFonts w:ascii="Calibri" w:hAnsi="Calibri" w:cs="Arial Unicode MS"/>
      <w:color w:val="000000"/>
      <w:sz w:val="22"/>
      <w:szCs w:val="22"/>
      <w:u w:color="000000"/>
      <w:lang w:val="en-US"/>
    </w:rPr>
  </w:style>
  <w:style w:type="paragraph" w:styleId="Header">
    <w:name w:val="header"/>
    <w:pPr>
      <w:suppressAutoHyphens/>
      <w:spacing w:after="120"/>
      <w:jc w:val="both"/>
    </w:pPr>
    <w:rPr>
      <w:rFonts w:ascii="Calibri" w:eastAsia="Calibri" w:hAnsi="Calibri" w:cs="Calibri"/>
      <w:color w:val="000000"/>
      <w:sz w:val="22"/>
      <w:szCs w:val="22"/>
      <w:u w:color="000000"/>
      <w:lang w:val="en-US"/>
    </w:rPr>
  </w:style>
  <w:style w:type="paragraph" w:customStyle="1" w:styleId="Body">
    <w:name w:val="Body"/>
    <w:pPr>
      <w:suppressAutoHyphens/>
      <w:spacing w:after="12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text2">
    <w:name w:val="Body text (2)"/>
    <w:pPr>
      <w:widowControl w:val="0"/>
      <w:shd w:val="clear" w:color="auto" w:fill="FFFFFF"/>
      <w:spacing w:before="240" w:line="396" w:lineRule="exact"/>
      <w:jc w:val="both"/>
    </w:pPr>
    <w:rPr>
      <w:rFonts w:ascii="Arial" w:eastAsia="Arial" w:hAnsi="Arial" w:cs="Arial"/>
      <w:color w:val="000000"/>
      <w:u w:color="000000"/>
      <w:lang w:val="en-US"/>
    </w:rPr>
  </w:style>
  <w:style w:type="paragraph" w:customStyle="1" w:styleId="Default">
    <w:name w:val="Default"/>
    <w:rsid w:val="00D653B7"/>
    <w:pPr>
      <w:widowControl w:val="0"/>
      <w:suppressAutoHyphens/>
      <w:jc w:val="both"/>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42">
    <w:name w:val="s42"/>
    <w:basedOn w:val="Normal"/>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s51">
    <w:name w:val="s51"/>
    <w:basedOn w:val="DefaultParagraphFont"/>
    <w:rsid w:val="00D653B7"/>
  </w:style>
  <w:style w:type="paragraph" w:styleId="NormalWeb">
    <w:name w:val="Normal (Web)"/>
    <w:basedOn w:val="Normal"/>
    <w:uiPriority w:val="99"/>
    <w:unhideWhenUsed/>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neA">
    <w:name w:val="None A"/>
    <w:rsid w:val="00A3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2251">
      <w:bodyDiv w:val="1"/>
      <w:marLeft w:val="0"/>
      <w:marRight w:val="0"/>
      <w:marTop w:val="0"/>
      <w:marBottom w:val="0"/>
      <w:divBdr>
        <w:top w:val="none" w:sz="0" w:space="0" w:color="auto"/>
        <w:left w:val="none" w:sz="0" w:space="0" w:color="auto"/>
        <w:bottom w:val="none" w:sz="0" w:space="0" w:color="auto"/>
        <w:right w:val="none" w:sz="0" w:space="0" w:color="auto"/>
      </w:divBdr>
    </w:div>
    <w:div w:id="160033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236</Words>
  <Characters>1346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PC</dc:creator>
  <cp:lastModifiedBy>Παναγιώτης Πίνδος</cp:lastModifiedBy>
  <cp:revision>10</cp:revision>
  <dcterms:created xsi:type="dcterms:W3CDTF">2023-09-05T08:29:00Z</dcterms:created>
  <dcterms:modified xsi:type="dcterms:W3CDTF">2023-11-21T07:24:00Z</dcterms:modified>
</cp:coreProperties>
</file>