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2833B" w14:textId="77777777" w:rsidR="00001C10" w:rsidRPr="001D52E9" w:rsidRDefault="00001C10" w:rsidP="00001C10">
      <w:pPr>
        <w:rPr>
          <w:lang w:val="el-GR"/>
        </w:rPr>
      </w:pPr>
    </w:p>
    <w:p w14:paraId="3E615529" w14:textId="77777777" w:rsidR="00001C10" w:rsidRPr="000C4284" w:rsidRDefault="00001C10" w:rsidP="00001C10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0121440"/>
      <w:bookmarkStart w:id="1" w:name="_Toc40351344"/>
      <w:r>
        <w:rPr>
          <w:lang w:val="el-GR"/>
        </w:rPr>
        <w:t>ΠΑΡΑΡΤΗΜΑ ΙV – Υπόδειγμα Τεχνικής Προσφοράς</w:t>
      </w:r>
      <w:bookmarkEnd w:id="0"/>
      <w:bookmarkEnd w:id="1"/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201"/>
        <w:gridCol w:w="1776"/>
        <w:gridCol w:w="2912"/>
        <w:gridCol w:w="348"/>
        <w:gridCol w:w="1444"/>
        <w:gridCol w:w="2331"/>
      </w:tblGrid>
      <w:tr w:rsidR="00001C10" w:rsidRPr="005A722C" w14:paraId="545B11A6" w14:textId="77777777" w:rsidTr="00CB55F3">
        <w:trPr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E0DC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1F08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37D8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2D50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39B8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04A9E149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E3EC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ADAD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90A0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2E9B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BA0A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0E94420F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6439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82B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C163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D14D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44C0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5CB81DB8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F7C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DF04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8619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71A2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13C4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001C10" w:rsidRPr="005A722C" w14:paraId="788842B0" w14:textId="77777777" w:rsidTr="00CB55F3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BAE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01E6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BD88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D03E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9917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D488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7BF2E109" w14:textId="77777777" w:rsidTr="00CB55F3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5F9D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BF4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928" w14:textId="77777777" w:rsidR="00001C10" w:rsidRPr="00F71408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FD1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C08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EC81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5CA1A18B" w14:textId="77777777" w:rsidTr="00CB55F3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0C22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38E" w14:textId="77777777" w:rsidR="00001C10" w:rsidRPr="005A722C" w:rsidRDefault="00001C10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1D5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61E0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8DD7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3452D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2D262DFD" w14:textId="77777777" w:rsidTr="00CB55F3">
        <w:trPr>
          <w:trHeight w:val="39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354D" w14:textId="77777777" w:rsidR="00001C10" w:rsidRPr="00CC0D42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A2B7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14DB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EF3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7494C8E6" w14:textId="77777777" w:rsidTr="00CB55F3">
        <w:trPr>
          <w:trHeight w:val="30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FE2E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F830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1C3D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F89E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5CA212F1" w14:textId="77777777" w:rsidTr="00CB55F3">
        <w:trPr>
          <w:trHeight w:val="42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07E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05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50CD6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33CD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74E4B3ED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EB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3FC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98ED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A6A6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ED06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4B9A94A5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8682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2F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2C34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7904" w14:textId="77777777" w:rsidR="00001C10" w:rsidRPr="005A722C" w:rsidRDefault="00001C10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7C25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69498DFA" w14:textId="77777777" w:rsidTr="00CB55F3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6BDD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C2A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FB9A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28EC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C7BE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01C10" w:rsidRPr="005A722C" w14:paraId="5F361FD6" w14:textId="77777777" w:rsidTr="00CB55F3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9460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F793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DE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C0E6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FE6F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E214" w14:textId="77777777" w:rsidR="00001C10" w:rsidRPr="005A722C" w:rsidRDefault="00001C10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D7151" w:rsidRPr="00713AA1" w14:paraId="1B7498BB" w14:textId="77777777" w:rsidTr="00197A23">
        <w:trPr>
          <w:trHeight w:val="607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EE30" w14:textId="4D6A9110" w:rsidR="002D7151" w:rsidRPr="00BC52A3" w:rsidRDefault="002D7151" w:rsidP="00250377">
            <w:pPr>
              <w:spacing w:line="276" w:lineRule="auto"/>
              <w:ind w:right="-1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bookmarkStart w:id="2" w:name="_Hlk42259423"/>
            <w:r>
              <w:rPr>
                <w:b/>
                <w:bCs/>
                <w:szCs w:val="22"/>
                <w:lang w:val="el-GR"/>
              </w:rPr>
              <w:t>«</w:t>
            </w:r>
            <w:r w:rsidR="005B0527" w:rsidRPr="005B0527">
              <w:rPr>
                <w:b/>
                <w:bCs/>
                <w:szCs w:val="22"/>
                <w:lang w:val="el-GR"/>
              </w:rPr>
              <w:t>ΠΡΟΜΗΘΕΙΑ ΚΑΙ ΕΓΚΑΤΑΣΤΑΣΗ  ΠΥΡΟΣΒΕΣΗΣ</w:t>
            </w:r>
            <w:r>
              <w:rPr>
                <w:b/>
                <w:bCs/>
                <w:szCs w:val="22"/>
                <w:lang w:val="el-GR"/>
              </w:rPr>
              <w:t>»</w:t>
            </w:r>
            <w:r w:rsidR="00CC14D7">
              <w:rPr>
                <w:b/>
                <w:bCs/>
                <w:szCs w:val="22"/>
                <w:lang w:val="el-GR"/>
              </w:rPr>
              <w:t xml:space="preserve"> </w:t>
            </w:r>
            <w:r w:rsidR="00CC14D7" w:rsidRPr="00CC14D7">
              <w:rPr>
                <w:b/>
                <w:bCs/>
                <w:szCs w:val="22"/>
                <w:lang w:val="el-GR"/>
              </w:rPr>
              <w:t>για τις ανάγκες του υποέργου υπ’ αρ. 3</w:t>
            </w:r>
            <w:r w:rsidR="00CC14D7">
              <w:rPr>
                <w:b/>
                <w:bCs/>
                <w:szCs w:val="22"/>
                <w:lang w:val="el-GR"/>
              </w:rPr>
              <w:t xml:space="preserve"> </w:t>
            </w:r>
            <w:r w:rsidR="00197A23">
              <w:rPr>
                <w:b/>
                <w:bCs/>
                <w:szCs w:val="22"/>
                <w:lang w:val="el-GR"/>
              </w:rPr>
              <w:t xml:space="preserve">της </w:t>
            </w:r>
            <w:r w:rsidR="00197A23" w:rsidRPr="002D7151">
              <w:rPr>
                <w:b/>
                <w:bCs/>
                <w:szCs w:val="22"/>
                <w:lang w:val="el-GR"/>
              </w:rPr>
              <w:t>Πράξη</w:t>
            </w:r>
            <w:r w:rsidR="00197A23">
              <w:rPr>
                <w:b/>
                <w:bCs/>
                <w:szCs w:val="22"/>
                <w:lang w:val="el-GR"/>
              </w:rPr>
              <w:t xml:space="preserve">ς </w:t>
            </w:r>
            <w:r w:rsidR="00197A23" w:rsidRPr="002D7151">
              <w:rPr>
                <w:b/>
                <w:bCs/>
                <w:szCs w:val="22"/>
                <w:lang w:val="el-GR"/>
              </w:rPr>
              <w:t>: «</w:t>
            </w:r>
            <w:r w:rsidR="00197A23" w:rsidRPr="005B0527">
              <w:rPr>
                <w:b/>
                <w:bCs/>
                <w:szCs w:val="22"/>
                <w:lang w:val="el-GR"/>
              </w:rPr>
              <w:t>ΑΠΟΚΑΤΑΣΤΑΣΗ ΝΑ ΤΜΗΜΑΤΟΣ Α΄ ΚΑΙ Β΄ ΥΠΟΓΕΙΟΥ Ι. ΜΟΝΗΣ ΚΑΡΑΚΑΛΛΟΥ ΚΑΙ ΜΕΤΑΣΚΕΥΗ ΤΟΥ ΣΕ ΧΩΡΟ ΠΡΟΒΟΛΗΣ ΚΑΙ ΦΥΛΑΞΗΣ ΚΕΙΜΗΛΙΩΝ</w:t>
            </w:r>
            <w:r w:rsidR="00197A23" w:rsidRPr="002D7151">
              <w:rPr>
                <w:b/>
                <w:bCs/>
                <w:szCs w:val="22"/>
                <w:lang w:val="el-GR"/>
              </w:rPr>
              <w:t>»</w:t>
            </w:r>
          </w:p>
        </w:tc>
      </w:tr>
    </w:tbl>
    <w:bookmarkEnd w:id="2"/>
    <w:p w14:paraId="0EACC005" w14:textId="77777777" w:rsidR="00001C10" w:rsidRPr="005A722C" w:rsidRDefault="00001C10" w:rsidP="002D7151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lang w:val="el-GR"/>
        </w:rPr>
      </w:pPr>
      <w:r w:rsidRPr="005A722C">
        <w:rPr>
          <w:rFonts w:ascii="Calibri" w:hAnsi="Calibri" w:cs="Calibri"/>
          <w:lang w:val="el-GR"/>
        </w:rPr>
        <w:t>Ο Διαγωνιζόμενος φέρει την απόλυτη ευθύνη της ακρίβειας των δεδομένων που δηλώνει.</w:t>
      </w:r>
    </w:p>
    <w:p w14:paraId="3EBD06EB" w14:textId="280F3240" w:rsidR="00001C10" w:rsidRPr="00EB753B" w:rsidRDefault="00001C10" w:rsidP="002D7151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lang w:val="el-GR"/>
        </w:rPr>
      </w:pPr>
      <w:r w:rsidRPr="005A722C">
        <w:rPr>
          <w:rFonts w:ascii="Calibri" w:hAnsi="Calibri" w:cs="Calibri"/>
          <w:lang w:val="el-GR"/>
        </w:rPr>
        <w:t xml:space="preserve">Στη στήλη «Απάντηση» σημειώνεται η απάντηση του Διαγωνιζόμενου που έχει τη μορφή ΝΑΙ η οποία θα υποδηλώνει τη συμμόρφωσή του με τις τεχνικές προδιαγραφές, με τα καθορισμένα πρότυπα </w:t>
      </w:r>
      <w:r w:rsidRPr="00197A23">
        <w:rPr>
          <w:rFonts w:ascii="Calibri" w:hAnsi="Calibri" w:cs="Calibri"/>
          <w:lang w:val="el-GR"/>
        </w:rPr>
        <w:t>διασφάλισης ποιότητας</w:t>
      </w:r>
      <w:r w:rsidR="00EB753B" w:rsidRPr="00EB753B">
        <w:rPr>
          <w:rFonts w:ascii="Calibri" w:hAnsi="Calibri" w:cs="Calibri"/>
          <w:lang w:val="el-GR"/>
        </w:rPr>
        <w:t xml:space="preserve"> και προσκομίζονται τα σχετικά πιστοποιητικά</w:t>
      </w:r>
      <w:r w:rsidR="008B4EFC" w:rsidRPr="008B4EFC">
        <w:rPr>
          <w:rFonts w:ascii="Calibri" w:hAnsi="Calibri" w:cs="Calibri"/>
          <w:lang w:val="el-GR"/>
        </w:rPr>
        <w:t xml:space="preserve"> όπως αναφέρονται παρακάτω</w:t>
      </w:r>
      <w:r w:rsidR="00EB753B" w:rsidRPr="00EB753B">
        <w:rPr>
          <w:rFonts w:ascii="Calibri" w:hAnsi="Calibri" w:cs="Calibri"/>
          <w:lang w:val="el-GR"/>
        </w:rPr>
        <w:t>.</w:t>
      </w:r>
    </w:p>
    <w:p w14:paraId="307477B6" w14:textId="77777777" w:rsidR="00CB55F3" w:rsidRPr="00197A23" w:rsidRDefault="00CB55F3" w:rsidP="00CB55F3">
      <w:pPr>
        <w:pStyle w:val="Bodytext20"/>
        <w:shd w:val="clear" w:color="auto" w:fill="auto"/>
        <w:spacing w:before="0" w:line="240" w:lineRule="auto"/>
        <w:ind w:firstLine="0"/>
        <w:rPr>
          <w:rFonts w:ascii="Calibri" w:hAnsi="Calibri" w:cs="Calibri"/>
          <w:lang w:val="el-GR"/>
        </w:rPr>
      </w:pPr>
    </w:p>
    <w:tbl>
      <w:tblPr>
        <w:tblW w:w="9791" w:type="dxa"/>
        <w:tblInd w:w="-152" w:type="dxa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197A23" w:rsidRPr="00197A23" w14:paraId="013ADAE5" w14:textId="77777777" w:rsidTr="00197A23">
        <w:trPr>
          <w:trHeight w:val="645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8430BC" w14:textId="77777777" w:rsidR="00197A23" w:rsidRPr="00197A23" w:rsidRDefault="00197A23" w:rsidP="00250377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4E6341" w14:textId="08013032" w:rsidR="00197A23" w:rsidRPr="00197A23" w:rsidRDefault="00197A23" w:rsidP="00250377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6D548" w14:textId="77777777" w:rsidR="00197A23" w:rsidRPr="00197A23" w:rsidRDefault="00197A23" w:rsidP="00250377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197A23" w:rsidRPr="00713AA1" w14:paraId="164FEA81" w14:textId="77777777" w:rsidTr="00197A23">
        <w:trPr>
          <w:trHeight w:val="30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3265" w14:textId="77777777" w:rsidR="00197A23" w:rsidRPr="00197A23" w:rsidRDefault="00197A23" w:rsidP="0025037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372B" w14:textId="3E3EF224" w:rsidR="00EB753B" w:rsidRPr="00EB753B" w:rsidRDefault="00197A23" w:rsidP="00EB753B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 xml:space="preserve">Η προσφορά καλύπτει απόλυτα όλους τους σχετικούς όρους και προδιαγραφές που περιγράφονται </w:t>
            </w:r>
            <w:r w:rsidR="00EB753B" w:rsidRPr="00EB753B">
              <w:rPr>
                <w:szCs w:val="22"/>
                <w:lang w:val="el-GR" w:eastAsia="el-GR"/>
              </w:rPr>
              <w:t>στ</w:t>
            </w:r>
            <w:r w:rsidR="00EB753B" w:rsidRPr="00197A23">
              <w:rPr>
                <w:szCs w:val="22"/>
                <w:lang w:val="el-GR" w:eastAsia="el-GR"/>
              </w:rPr>
              <w:t xml:space="preserve">ην Τεχνική Περιγραφή </w:t>
            </w:r>
            <w:r w:rsidR="00EB753B" w:rsidRPr="00EB753B">
              <w:rPr>
                <w:szCs w:val="22"/>
                <w:lang w:val="el-GR" w:eastAsia="el-GR"/>
              </w:rPr>
              <w:t xml:space="preserve">του Παραρτήματος Ι, και προσκομίζονται τα σχετικά </w:t>
            </w:r>
            <w:r w:rsidR="00713AA1" w:rsidRPr="00713AA1">
              <w:rPr>
                <w:szCs w:val="22"/>
                <w:lang w:val="el-GR" w:eastAsia="el-GR"/>
              </w:rPr>
              <w:t>έγγραφ</w:t>
            </w:r>
            <w:r w:rsidR="00713AA1">
              <w:rPr>
                <w:szCs w:val="22"/>
                <w:lang w:val="en-US" w:eastAsia="el-GR"/>
              </w:rPr>
              <w:t>α</w:t>
            </w:r>
            <w:r w:rsidR="00EB753B" w:rsidRPr="00EB753B">
              <w:rPr>
                <w:szCs w:val="22"/>
                <w:lang w:val="el-GR" w:eastAsia="el-GR"/>
              </w:rPr>
              <w:t xml:space="preserve"> της παρ.1 του Γ’ Μέρους </w:t>
            </w:r>
            <w:r w:rsidR="00FF7DFE" w:rsidRPr="00FF7DFE">
              <w:rPr>
                <w:szCs w:val="22"/>
                <w:lang w:val="el-GR" w:eastAsia="el-GR"/>
              </w:rPr>
              <w:t>του Παραρτήματος Ι</w:t>
            </w:r>
            <w:r w:rsidR="00EB753B" w:rsidRPr="00EB753B"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2EAC" w14:textId="77777777" w:rsidR="00197A23" w:rsidRPr="00197A23" w:rsidRDefault="00197A23" w:rsidP="0025037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6F486168" w14:textId="77777777" w:rsidR="00197A23" w:rsidRPr="00197A23" w:rsidRDefault="00197A23" w:rsidP="002D7151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bookmarkStart w:id="3" w:name="_Hlk42259525"/>
    </w:p>
    <w:p w14:paraId="50A90FC0" w14:textId="35789DBE" w:rsidR="002D7151" w:rsidRPr="00197A23" w:rsidRDefault="002D7151" w:rsidP="002D7151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197A23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bookmarkEnd w:id="3"/>
    <w:p w14:paraId="0F3DE120" w14:textId="28765941" w:rsidR="004B539A" w:rsidRPr="00624387" w:rsidRDefault="004B539A"/>
    <w:sectPr w:rsidR="004B539A" w:rsidRPr="00624387" w:rsidSect="00CB55F3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10"/>
    <w:rsid w:val="00001C10"/>
    <w:rsid w:val="0010556D"/>
    <w:rsid w:val="00197A23"/>
    <w:rsid w:val="002D7151"/>
    <w:rsid w:val="00392C0E"/>
    <w:rsid w:val="004B539A"/>
    <w:rsid w:val="0050712F"/>
    <w:rsid w:val="005B0527"/>
    <w:rsid w:val="005C23D1"/>
    <w:rsid w:val="00624387"/>
    <w:rsid w:val="00713AA1"/>
    <w:rsid w:val="007411E1"/>
    <w:rsid w:val="00794E3E"/>
    <w:rsid w:val="008B4EFC"/>
    <w:rsid w:val="009B0AA3"/>
    <w:rsid w:val="00B174E0"/>
    <w:rsid w:val="00C7793D"/>
    <w:rsid w:val="00CB55F3"/>
    <w:rsid w:val="00CC14D7"/>
    <w:rsid w:val="00CC5BA2"/>
    <w:rsid w:val="00E8064D"/>
    <w:rsid w:val="00EB753B"/>
    <w:rsid w:val="00F96D79"/>
    <w:rsid w:val="00FF7BD5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C478"/>
  <w15:chartTrackingRefBased/>
  <w15:docId w15:val="{2BA06869-CBF8-4E67-985F-9AD8FCC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1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001C1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001C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Bodytext2">
    <w:name w:val="Body text (2)_"/>
    <w:link w:val="Bodytext20"/>
    <w:rsid w:val="00001C1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C10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Arial"/>
      <w:szCs w:val="22"/>
      <w:lang w:val="en-US" w:eastAsia="en-US"/>
    </w:rPr>
  </w:style>
  <w:style w:type="character" w:customStyle="1" w:styleId="Heading2Char1">
    <w:name w:val="Heading 2 Char1"/>
    <w:link w:val="Heading2"/>
    <w:rsid w:val="00001C1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01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NIAOURIS</dc:creator>
  <cp:keywords/>
  <dc:description/>
  <cp:lastModifiedBy>PANOS</cp:lastModifiedBy>
  <cp:revision>18</cp:revision>
  <cp:lastPrinted>2020-06-05T09:57:00Z</cp:lastPrinted>
  <dcterms:created xsi:type="dcterms:W3CDTF">2020-05-14T09:33:00Z</dcterms:created>
  <dcterms:modified xsi:type="dcterms:W3CDTF">2020-11-16T07:28:00Z</dcterms:modified>
</cp:coreProperties>
</file>