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833B" w14:textId="77777777" w:rsidR="00001C10" w:rsidRPr="001D52E9" w:rsidRDefault="00001C10" w:rsidP="00001C10">
      <w:pPr>
        <w:rPr>
          <w:lang w:val="el-GR"/>
        </w:rPr>
      </w:pPr>
    </w:p>
    <w:p w14:paraId="3E615529" w14:textId="77777777" w:rsidR="00001C10" w:rsidRPr="000C4284" w:rsidRDefault="00001C10" w:rsidP="00001C10">
      <w:pPr>
        <w:pStyle w:val="2"/>
        <w:tabs>
          <w:tab w:val="clear" w:pos="567"/>
          <w:tab w:val="left" w:pos="0"/>
        </w:tabs>
        <w:spacing w:before="57" w:after="57"/>
        <w:ind w:left="0" w:firstLine="0"/>
        <w:rPr>
          <w:lang w:val="el-GR"/>
        </w:rPr>
      </w:pPr>
      <w:bookmarkStart w:id="0" w:name="_Toc10121440"/>
      <w:bookmarkStart w:id="1" w:name="_Toc40351344"/>
      <w:r>
        <w:rPr>
          <w:lang w:val="el-GR"/>
        </w:rPr>
        <w:t>ΠΑΡΑΡΤΗΜΑ ΙV – Υπόδειγμα Τεχνικής Προσφοράς</w:t>
      </w:r>
      <w:bookmarkEnd w:id="0"/>
      <w:bookmarkEnd w:id="1"/>
    </w:p>
    <w:tbl>
      <w:tblPr>
        <w:tblW w:w="10012" w:type="dxa"/>
        <w:tblInd w:w="-142" w:type="dxa"/>
        <w:tblLook w:val="04A0" w:firstRow="1" w:lastRow="0" w:firstColumn="1" w:lastColumn="0" w:noHBand="0" w:noVBand="1"/>
      </w:tblPr>
      <w:tblGrid>
        <w:gridCol w:w="1201"/>
        <w:gridCol w:w="1776"/>
        <w:gridCol w:w="2912"/>
        <w:gridCol w:w="348"/>
        <w:gridCol w:w="1444"/>
        <w:gridCol w:w="2331"/>
      </w:tblGrid>
      <w:tr w:rsidR="00001C10" w:rsidRPr="005A722C" w14:paraId="545B11A6" w14:textId="77777777" w:rsidTr="00801ACE">
        <w:trPr>
          <w:trHeight w:val="390"/>
        </w:trPr>
        <w:tc>
          <w:tcPr>
            <w:tcW w:w="2977" w:type="dxa"/>
            <w:gridSpan w:val="2"/>
            <w:tcBorders>
              <w:top w:val="nil"/>
              <w:left w:val="nil"/>
              <w:bottom w:val="nil"/>
              <w:right w:val="nil"/>
            </w:tcBorders>
            <w:shd w:val="clear" w:color="auto" w:fill="auto"/>
            <w:noWrap/>
            <w:vAlign w:val="center"/>
            <w:hideMark/>
          </w:tcPr>
          <w:p w14:paraId="370CE0DC" w14:textId="77777777" w:rsidR="00001C10" w:rsidRPr="005A722C" w:rsidRDefault="00001C10" w:rsidP="00250377">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Προσφέροντος</w:t>
            </w:r>
            <w:proofErr w:type="spellEnd"/>
          </w:p>
        </w:tc>
        <w:tc>
          <w:tcPr>
            <w:tcW w:w="2912" w:type="dxa"/>
            <w:tcBorders>
              <w:top w:val="nil"/>
              <w:left w:val="nil"/>
              <w:bottom w:val="nil"/>
              <w:right w:val="nil"/>
            </w:tcBorders>
            <w:shd w:val="clear" w:color="auto" w:fill="auto"/>
            <w:vAlign w:val="center"/>
            <w:hideMark/>
          </w:tcPr>
          <w:p w14:paraId="041B1F0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1F8237D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61A52D5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18C839B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04A9E149" w14:textId="77777777" w:rsidTr="00801ACE">
        <w:trPr>
          <w:trHeight w:val="420"/>
        </w:trPr>
        <w:tc>
          <w:tcPr>
            <w:tcW w:w="2977" w:type="dxa"/>
            <w:gridSpan w:val="2"/>
            <w:tcBorders>
              <w:top w:val="nil"/>
              <w:left w:val="nil"/>
              <w:bottom w:val="nil"/>
              <w:right w:val="nil"/>
            </w:tcBorders>
            <w:shd w:val="clear" w:color="auto" w:fill="auto"/>
            <w:noWrap/>
            <w:vAlign w:val="center"/>
            <w:hideMark/>
          </w:tcPr>
          <w:p w14:paraId="44C0E3EC"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Επ</w:t>
            </w:r>
            <w:proofErr w:type="spellStart"/>
            <w:r w:rsidRPr="005A722C">
              <w:rPr>
                <w:rFonts w:ascii="Arial" w:hAnsi="Arial" w:cs="Arial"/>
                <w:szCs w:val="22"/>
                <w:lang w:val="en-US" w:eastAsia="en-US"/>
              </w:rPr>
              <w:t>ωνυμί</w:t>
            </w:r>
            <w:proofErr w:type="spellEnd"/>
            <w:r w:rsidRPr="005A722C">
              <w:rPr>
                <w:rFonts w:ascii="Arial" w:hAnsi="Arial" w:cs="Arial"/>
                <w:szCs w:val="22"/>
                <w:lang w:val="en-US" w:eastAsia="en-US"/>
              </w:rPr>
              <w:t>α:</w:t>
            </w:r>
          </w:p>
        </w:tc>
        <w:tc>
          <w:tcPr>
            <w:tcW w:w="2912" w:type="dxa"/>
            <w:tcBorders>
              <w:top w:val="nil"/>
              <w:left w:val="nil"/>
              <w:bottom w:val="nil"/>
              <w:right w:val="nil"/>
            </w:tcBorders>
            <w:shd w:val="clear" w:color="auto" w:fill="auto"/>
            <w:vAlign w:val="center"/>
            <w:hideMark/>
          </w:tcPr>
          <w:p w14:paraId="36F4ADAD"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63B790A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14342E9B"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30ECBA0A"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0E94420F" w14:textId="77777777" w:rsidTr="00801ACE">
        <w:trPr>
          <w:trHeight w:val="420"/>
        </w:trPr>
        <w:tc>
          <w:tcPr>
            <w:tcW w:w="2977" w:type="dxa"/>
            <w:gridSpan w:val="2"/>
            <w:tcBorders>
              <w:top w:val="nil"/>
              <w:left w:val="nil"/>
              <w:bottom w:val="nil"/>
              <w:right w:val="nil"/>
            </w:tcBorders>
            <w:shd w:val="clear" w:color="auto" w:fill="auto"/>
            <w:noWrap/>
            <w:vAlign w:val="center"/>
            <w:hideMark/>
          </w:tcPr>
          <w:p w14:paraId="04346439"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w:t>
            </w:r>
          </w:p>
        </w:tc>
        <w:tc>
          <w:tcPr>
            <w:tcW w:w="2912" w:type="dxa"/>
            <w:tcBorders>
              <w:top w:val="nil"/>
              <w:left w:val="nil"/>
              <w:bottom w:val="nil"/>
              <w:right w:val="nil"/>
            </w:tcBorders>
            <w:shd w:val="clear" w:color="auto" w:fill="auto"/>
            <w:vAlign w:val="center"/>
            <w:hideMark/>
          </w:tcPr>
          <w:p w14:paraId="68F582BF" w14:textId="77777777" w:rsidR="00001C10" w:rsidRPr="005A722C"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2DA5C163"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4AF8D14D"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468244C0"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5CB81DB8" w14:textId="77777777" w:rsidTr="00801ACE">
        <w:trPr>
          <w:trHeight w:val="420"/>
        </w:trPr>
        <w:tc>
          <w:tcPr>
            <w:tcW w:w="2977" w:type="dxa"/>
            <w:gridSpan w:val="2"/>
            <w:tcBorders>
              <w:top w:val="nil"/>
              <w:left w:val="nil"/>
              <w:bottom w:val="nil"/>
              <w:right w:val="nil"/>
            </w:tcBorders>
            <w:shd w:val="clear" w:color="auto" w:fill="auto"/>
            <w:noWrap/>
            <w:vAlign w:val="center"/>
            <w:hideMark/>
          </w:tcPr>
          <w:p w14:paraId="68B6F7CA"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w:t>
            </w:r>
          </w:p>
        </w:tc>
        <w:tc>
          <w:tcPr>
            <w:tcW w:w="2912" w:type="dxa"/>
            <w:tcBorders>
              <w:top w:val="nil"/>
              <w:left w:val="nil"/>
              <w:bottom w:val="nil"/>
              <w:right w:val="nil"/>
            </w:tcBorders>
            <w:shd w:val="clear" w:color="auto" w:fill="auto"/>
            <w:vAlign w:val="center"/>
            <w:hideMark/>
          </w:tcPr>
          <w:p w14:paraId="4E4CDF04" w14:textId="77777777" w:rsidR="00001C10" w:rsidRPr="005A722C"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76148619" w14:textId="77777777" w:rsidR="00001C10" w:rsidRPr="00F71408" w:rsidRDefault="00001C10" w:rsidP="00250377">
            <w:pPr>
              <w:suppressAutoHyphens w:val="0"/>
              <w:spacing w:after="0"/>
              <w:jc w:val="left"/>
              <w:rPr>
                <w:rFonts w:ascii="Arial" w:hAnsi="Arial" w:cs="Arial"/>
                <w:szCs w:val="22"/>
                <w:lang w:val="en-US" w:eastAsia="en-US"/>
              </w:rPr>
            </w:pPr>
          </w:p>
        </w:tc>
        <w:tc>
          <w:tcPr>
            <w:tcW w:w="1444" w:type="dxa"/>
            <w:tcBorders>
              <w:top w:val="nil"/>
              <w:left w:val="nil"/>
              <w:bottom w:val="nil"/>
              <w:right w:val="nil"/>
            </w:tcBorders>
            <w:shd w:val="clear" w:color="auto" w:fill="auto"/>
            <w:vAlign w:val="center"/>
            <w:hideMark/>
          </w:tcPr>
          <w:p w14:paraId="0C6971A2" w14:textId="77777777" w:rsidR="00001C10" w:rsidRPr="00F71408" w:rsidRDefault="00001C10" w:rsidP="00250377">
            <w:pPr>
              <w:suppressAutoHyphens w:val="0"/>
              <w:spacing w:after="0"/>
              <w:jc w:val="left"/>
              <w:rPr>
                <w:rFonts w:ascii="Arial" w:hAnsi="Arial" w:cs="Arial"/>
                <w:szCs w:val="22"/>
                <w:lang w:val="en-US" w:eastAsia="en-US"/>
              </w:rPr>
            </w:pPr>
            <w:proofErr w:type="spellStart"/>
            <w:r w:rsidRPr="00F71408">
              <w:rPr>
                <w:rFonts w:ascii="Arial" w:hAnsi="Arial" w:cs="Arial"/>
                <w:szCs w:val="22"/>
                <w:lang w:val="en-US" w:eastAsia="en-US"/>
              </w:rPr>
              <w:t>Ημερομηνί</w:t>
            </w:r>
            <w:proofErr w:type="spellEnd"/>
            <w:r w:rsidRPr="00F71408">
              <w:rPr>
                <w:rFonts w:ascii="Arial" w:hAnsi="Arial" w:cs="Arial"/>
                <w:szCs w:val="22"/>
                <w:lang w:val="en-US" w:eastAsia="en-US"/>
              </w:rPr>
              <w:t>α:</w:t>
            </w:r>
          </w:p>
        </w:tc>
        <w:tc>
          <w:tcPr>
            <w:tcW w:w="2331" w:type="dxa"/>
            <w:tcBorders>
              <w:top w:val="nil"/>
              <w:left w:val="nil"/>
              <w:bottom w:val="nil"/>
              <w:right w:val="nil"/>
            </w:tcBorders>
            <w:shd w:val="clear" w:color="auto" w:fill="auto"/>
            <w:vAlign w:val="center"/>
            <w:hideMark/>
          </w:tcPr>
          <w:p w14:paraId="443913C4"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r>
      <w:tr w:rsidR="00001C10" w:rsidRPr="005A722C" w14:paraId="788842B0" w14:textId="77777777" w:rsidTr="00801ACE">
        <w:trPr>
          <w:trHeight w:val="420"/>
        </w:trPr>
        <w:tc>
          <w:tcPr>
            <w:tcW w:w="1201" w:type="dxa"/>
            <w:tcBorders>
              <w:top w:val="nil"/>
              <w:left w:val="nil"/>
              <w:bottom w:val="nil"/>
              <w:right w:val="nil"/>
            </w:tcBorders>
            <w:shd w:val="clear" w:color="auto" w:fill="auto"/>
            <w:noWrap/>
            <w:vAlign w:val="center"/>
            <w:hideMark/>
          </w:tcPr>
          <w:p w14:paraId="1E58FBAE"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Fax:</w:t>
            </w:r>
          </w:p>
        </w:tc>
        <w:tc>
          <w:tcPr>
            <w:tcW w:w="1776" w:type="dxa"/>
            <w:tcBorders>
              <w:top w:val="nil"/>
              <w:left w:val="nil"/>
              <w:bottom w:val="nil"/>
              <w:right w:val="nil"/>
            </w:tcBorders>
            <w:shd w:val="clear" w:color="auto" w:fill="auto"/>
            <w:vAlign w:val="center"/>
            <w:hideMark/>
          </w:tcPr>
          <w:p w14:paraId="56BC01E6" w14:textId="77777777" w:rsidR="00001C10" w:rsidRPr="005A722C" w:rsidRDefault="00001C10" w:rsidP="00250377">
            <w:pPr>
              <w:suppressAutoHyphens w:val="0"/>
              <w:spacing w:after="0"/>
              <w:jc w:val="left"/>
              <w:rPr>
                <w:rFonts w:ascii="Arial" w:hAnsi="Arial" w:cs="Arial"/>
                <w:szCs w:val="22"/>
                <w:lang w:val="en-US" w:eastAsia="en-US"/>
              </w:rPr>
            </w:pPr>
          </w:p>
        </w:tc>
        <w:tc>
          <w:tcPr>
            <w:tcW w:w="2912" w:type="dxa"/>
            <w:tcBorders>
              <w:top w:val="nil"/>
              <w:left w:val="nil"/>
              <w:bottom w:val="nil"/>
              <w:right w:val="nil"/>
            </w:tcBorders>
            <w:shd w:val="clear" w:color="auto" w:fill="auto"/>
            <w:vAlign w:val="center"/>
            <w:hideMark/>
          </w:tcPr>
          <w:p w14:paraId="05A1BD8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vAlign w:val="center"/>
            <w:hideMark/>
          </w:tcPr>
          <w:p w14:paraId="28F0D03E"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9719917"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560AD488"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r>
      <w:tr w:rsidR="00001C10" w:rsidRPr="005A722C" w14:paraId="7BF2E109" w14:textId="77777777" w:rsidTr="00801ACE">
        <w:trPr>
          <w:trHeight w:val="420"/>
        </w:trPr>
        <w:tc>
          <w:tcPr>
            <w:tcW w:w="1201" w:type="dxa"/>
            <w:tcBorders>
              <w:top w:val="nil"/>
              <w:left w:val="nil"/>
              <w:bottom w:val="nil"/>
              <w:right w:val="nil"/>
            </w:tcBorders>
            <w:shd w:val="clear" w:color="auto" w:fill="auto"/>
            <w:noWrap/>
            <w:vAlign w:val="center"/>
            <w:hideMark/>
          </w:tcPr>
          <w:p w14:paraId="1E735F9D"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Email:</w:t>
            </w:r>
          </w:p>
        </w:tc>
        <w:tc>
          <w:tcPr>
            <w:tcW w:w="1776" w:type="dxa"/>
            <w:tcBorders>
              <w:top w:val="nil"/>
              <w:left w:val="nil"/>
              <w:bottom w:val="nil"/>
              <w:right w:val="nil"/>
            </w:tcBorders>
            <w:shd w:val="clear" w:color="auto" w:fill="auto"/>
            <w:noWrap/>
            <w:vAlign w:val="bottom"/>
            <w:hideMark/>
          </w:tcPr>
          <w:p w14:paraId="4B27BF4F" w14:textId="77777777" w:rsidR="00001C10" w:rsidRPr="005A722C" w:rsidRDefault="00001C10" w:rsidP="00250377">
            <w:pPr>
              <w:suppressAutoHyphens w:val="0"/>
              <w:spacing w:after="0"/>
              <w:jc w:val="left"/>
              <w:rPr>
                <w:rFonts w:ascii="Arial" w:hAnsi="Arial" w:cs="Arial"/>
                <w:szCs w:val="22"/>
                <w:lang w:val="en-US" w:eastAsia="en-US"/>
              </w:rPr>
            </w:pPr>
          </w:p>
        </w:tc>
        <w:tc>
          <w:tcPr>
            <w:tcW w:w="2912" w:type="dxa"/>
            <w:tcBorders>
              <w:top w:val="nil"/>
              <w:left w:val="nil"/>
              <w:bottom w:val="nil"/>
              <w:right w:val="nil"/>
            </w:tcBorders>
            <w:shd w:val="clear" w:color="auto" w:fill="auto"/>
            <w:noWrap/>
            <w:vAlign w:val="bottom"/>
            <w:hideMark/>
          </w:tcPr>
          <w:p w14:paraId="4EE31928" w14:textId="77777777" w:rsidR="00001C10" w:rsidRPr="00F71408" w:rsidRDefault="00001C10" w:rsidP="00250377">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c>
          <w:tcPr>
            <w:tcW w:w="348" w:type="dxa"/>
            <w:tcBorders>
              <w:top w:val="nil"/>
              <w:left w:val="nil"/>
              <w:bottom w:val="nil"/>
              <w:right w:val="nil"/>
            </w:tcBorders>
            <w:shd w:val="clear" w:color="auto" w:fill="auto"/>
            <w:noWrap/>
            <w:vAlign w:val="center"/>
            <w:hideMark/>
          </w:tcPr>
          <w:p w14:paraId="7948FD1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0022CC08"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51F9EC81"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CA1A18B" w14:textId="77777777" w:rsidTr="00801ACE">
        <w:trPr>
          <w:trHeight w:val="300"/>
        </w:trPr>
        <w:tc>
          <w:tcPr>
            <w:tcW w:w="1201" w:type="dxa"/>
            <w:tcBorders>
              <w:top w:val="nil"/>
              <w:left w:val="nil"/>
              <w:bottom w:val="nil"/>
              <w:right w:val="nil"/>
            </w:tcBorders>
            <w:shd w:val="clear" w:color="auto" w:fill="auto"/>
            <w:noWrap/>
            <w:vAlign w:val="center"/>
            <w:hideMark/>
          </w:tcPr>
          <w:p w14:paraId="2FB00C22"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0FCE438E" w14:textId="77777777" w:rsidR="00001C10" w:rsidRPr="005A722C" w:rsidRDefault="00001C10" w:rsidP="00250377">
            <w:pPr>
              <w:suppressAutoHyphens w:val="0"/>
              <w:spacing w:after="0"/>
              <w:jc w:val="center"/>
              <w:rPr>
                <w:rFonts w:ascii="Times New Roman" w:hAnsi="Times New Roman" w:cs="Times New Roman"/>
                <w:sz w:val="20"/>
                <w:szCs w:val="20"/>
                <w:lang w:val="en-US" w:eastAsia="en-US"/>
              </w:rPr>
            </w:pPr>
          </w:p>
        </w:tc>
        <w:tc>
          <w:tcPr>
            <w:tcW w:w="2912" w:type="dxa"/>
            <w:tcBorders>
              <w:top w:val="nil"/>
              <w:left w:val="nil"/>
              <w:bottom w:val="nil"/>
              <w:right w:val="nil"/>
            </w:tcBorders>
            <w:shd w:val="clear" w:color="auto" w:fill="auto"/>
            <w:noWrap/>
            <w:vAlign w:val="bottom"/>
            <w:hideMark/>
          </w:tcPr>
          <w:p w14:paraId="770251D5"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2F0A61E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3C598DD7"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52A3452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2D262DFD" w14:textId="77777777" w:rsidTr="00801ACE">
        <w:trPr>
          <w:trHeight w:val="390"/>
        </w:trPr>
        <w:tc>
          <w:tcPr>
            <w:tcW w:w="5889" w:type="dxa"/>
            <w:gridSpan w:val="3"/>
            <w:tcBorders>
              <w:top w:val="nil"/>
              <w:left w:val="nil"/>
              <w:bottom w:val="nil"/>
              <w:right w:val="nil"/>
            </w:tcBorders>
            <w:shd w:val="clear" w:color="auto" w:fill="auto"/>
            <w:noWrap/>
            <w:vAlign w:val="center"/>
            <w:hideMark/>
          </w:tcPr>
          <w:p w14:paraId="3FBF354D" w14:textId="77777777" w:rsidR="00001C10" w:rsidRPr="00CC0D42" w:rsidRDefault="00001C10" w:rsidP="00250377">
            <w:pPr>
              <w:suppressAutoHyphens w:val="0"/>
              <w:spacing w:after="0"/>
              <w:jc w:val="left"/>
              <w:rPr>
                <w:rFonts w:ascii="Arial" w:hAnsi="Arial" w:cs="Arial"/>
                <w:b/>
                <w:bCs/>
                <w:szCs w:val="22"/>
                <w:lang w:val="el-GR"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Αν</w:t>
            </w:r>
            <w:proofErr w:type="spellEnd"/>
            <w:r w:rsidRPr="005A722C">
              <w:rPr>
                <w:rFonts w:ascii="Arial" w:hAnsi="Arial" w:cs="Arial"/>
                <w:b/>
                <w:bCs/>
                <w:szCs w:val="22"/>
                <w:lang w:val="en-US" w:eastAsia="en-US"/>
              </w:rPr>
              <w:t xml:space="preserve">αθέτουσας </w:t>
            </w:r>
            <w:proofErr w:type="spellStart"/>
            <w:r w:rsidRPr="005A722C">
              <w:rPr>
                <w:rFonts w:ascii="Arial" w:hAnsi="Arial" w:cs="Arial"/>
                <w:b/>
                <w:bCs/>
                <w:szCs w:val="22"/>
                <w:lang w:val="en-US" w:eastAsia="en-US"/>
              </w:rPr>
              <w:t>Αρχής</w:t>
            </w:r>
            <w:proofErr w:type="spellEnd"/>
          </w:p>
        </w:tc>
        <w:tc>
          <w:tcPr>
            <w:tcW w:w="348" w:type="dxa"/>
            <w:tcBorders>
              <w:top w:val="nil"/>
              <w:left w:val="nil"/>
              <w:bottom w:val="nil"/>
              <w:right w:val="nil"/>
            </w:tcBorders>
            <w:shd w:val="clear" w:color="auto" w:fill="auto"/>
            <w:noWrap/>
            <w:vAlign w:val="center"/>
            <w:hideMark/>
          </w:tcPr>
          <w:p w14:paraId="256CA2B7"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3AB14DB"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654BEF3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7494C8E6" w14:textId="77777777" w:rsidTr="00801ACE">
        <w:trPr>
          <w:trHeight w:val="300"/>
        </w:trPr>
        <w:tc>
          <w:tcPr>
            <w:tcW w:w="5889" w:type="dxa"/>
            <w:gridSpan w:val="3"/>
            <w:tcBorders>
              <w:top w:val="nil"/>
              <w:left w:val="nil"/>
              <w:bottom w:val="nil"/>
              <w:right w:val="nil"/>
            </w:tcBorders>
            <w:shd w:val="clear" w:color="auto" w:fill="auto"/>
            <w:vAlign w:val="center"/>
            <w:hideMark/>
          </w:tcPr>
          <w:p w14:paraId="2CBEFE2E" w14:textId="77777777" w:rsidR="00001C10" w:rsidRPr="005A722C" w:rsidRDefault="00001C10" w:rsidP="00250377">
            <w:pPr>
              <w:suppressAutoHyphens w:val="0"/>
              <w:spacing w:after="0"/>
              <w:jc w:val="left"/>
              <w:rPr>
                <w:rFonts w:ascii="Arial" w:hAnsi="Arial" w:cs="Arial"/>
                <w:b/>
                <w:bCs/>
                <w:szCs w:val="22"/>
                <w:lang w:val="en-US" w:eastAsia="en-US"/>
              </w:rPr>
            </w:pPr>
            <w:r w:rsidRPr="005A722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3629F83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231C3D"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4FEF89E"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CA212F1" w14:textId="77777777" w:rsidTr="00801ACE">
        <w:trPr>
          <w:trHeight w:val="420"/>
        </w:trPr>
        <w:tc>
          <w:tcPr>
            <w:tcW w:w="5889" w:type="dxa"/>
            <w:gridSpan w:val="3"/>
            <w:tcBorders>
              <w:top w:val="nil"/>
              <w:left w:val="nil"/>
              <w:bottom w:val="nil"/>
              <w:right w:val="nil"/>
            </w:tcBorders>
            <w:shd w:val="clear" w:color="auto" w:fill="auto"/>
            <w:noWrap/>
            <w:vAlign w:val="center"/>
            <w:hideMark/>
          </w:tcPr>
          <w:p w14:paraId="0AEC07EF"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 xml:space="preserve">Ταχ. </w:t>
            </w: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 Λα</w:t>
            </w:r>
            <w:proofErr w:type="spellStart"/>
            <w:r w:rsidRPr="005A722C">
              <w:rPr>
                <w:rFonts w:ascii="Arial" w:hAnsi="Arial" w:cs="Arial"/>
                <w:szCs w:val="22"/>
                <w:lang w:val="en-US" w:eastAsia="en-US"/>
              </w:rPr>
              <w:t>έρτου</w:t>
            </w:r>
            <w:proofErr w:type="spellEnd"/>
            <w:r w:rsidRPr="005A722C">
              <w:rPr>
                <w:rFonts w:ascii="Arial" w:hAnsi="Arial" w:cs="Arial"/>
                <w:szCs w:val="22"/>
                <w:lang w:val="en-US" w:eastAsia="en-US"/>
              </w:rPr>
              <w:t xml:space="preserve"> 22, </w:t>
            </w:r>
            <w:proofErr w:type="spellStart"/>
            <w:r w:rsidRPr="005A722C">
              <w:rPr>
                <w:rFonts w:ascii="Arial" w:hAnsi="Arial" w:cs="Arial"/>
                <w:szCs w:val="22"/>
                <w:lang w:val="en-US" w:eastAsia="en-US"/>
              </w:rPr>
              <w:t>Πυλ</w:t>
            </w:r>
            <w:proofErr w:type="spellEnd"/>
            <w:r w:rsidRPr="005A722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1BF9105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3CF50CD6"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FFA33C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74E4B3ED" w14:textId="77777777" w:rsidTr="00801ACE">
        <w:trPr>
          <w:trHeight w:val="420"/>
        </w:trPr>
        <w:tc>
          <w:tcPr>
            <w:tcW w:w="2977" w:type="dxa"/>
            <w:gridSpan w:val="2"/>
            <w:tcBorders>
              <w:top w:val="nil"/>
              <w:left w:val="nil"/>
              <w:bottom w:val="nil"/>
              <w:right w:val="nil"/>
            </w:tcBorders>
            <w:shd w:val="clear" w:color="auto" w:fill="auto"/>
            <w:noWrap/>
            <w:vAlign w:val="bottom"/>
            <w:hideMark/>
          </w:tcPr>
          <w:p w14:paraId="50BD8EBA"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131953FC"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DB798ED"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1772A6A6"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46FED06"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4B9A94A5" w14:textId="77777777" w:rsidTr="00801ACE">
        <w:trPr>
          <w:trHeight w:val="420"/>
        </w:trPr>
        <w:tc>
          <w:tcPr>
            <w:tcW w:w="2977" w:type="dxa"/>
            <w:gridSpan w:val="2"/>
            <w:tcBorders>
              <w:top w:val="nil"/>
              <w:left w:val="nil"/>
              <w:bottom w:val="nil"/>
              <w:right w:val="nil"/>
            </w:tcBorders>
            <w:shd w:val="clear" w:color="auto" w:fill="auto"/>
            <w:noWrap/>
            <w:vAlign w:val="center"/>
            <w:hideMark/>
          </w:tcPr>
          <w:p w14:paraId="04D78682" w14:textId="77777777" w:rsidR="00001C10" w:rsidRPr="005A722C" w:rsidRDefault="00001C10" w:rsidP="00250377">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 2310 888 553</w:t>
            </w:r>
          </w:p>
        </w:tc>
        <w:tc>
          <w:tcPr>
            <w:tcW w:w="2912" w:type="dxa"/>
            <w:tcBorders>
              <w:top w:val="nil"/>
              <w:left w:val="nil"/>
              <w:bottom w:val="nil"/>
              <w:right w:val="nil"/>
            </w:tcBorders>
            <w:shd w:val="clear" w:color="auto" w:fill="auto"/>
            <w:noWrap/>
            <w:vAlign w:val="bottom"/>
            <w:hideMark/>
          </w:tcPr>
          <w:p w14:paraId="5B4FE2FF"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22C42C34"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AE07904" w14:textId="77777777" w:rsidR="00001C10" w:rsidRPr="005A722C" w:rsidRDefault="00001C10" w:rsidP="00250377">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08F7C25"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69498DFA" w14:textId="77777777" w:rsidTr="00801ACE">
        <w:trPr>
          <w:trHeight w:val="420"/>
        </w:trPr>
        <w:tc>
          <w:tcPr>
            <w:tcW w:w="2977" w:type="dxa"/>
            <w:gridSpan w:val="2"/>
            <w:tcBorders>
              <w:top w:val="nil"/>
              <w:left w:val="nil"/>
              <w:bottom w:val="nil"/>
              <w:right w:val="nil"/>
            </w:tcBorders>
            <w:shd w:val="clear" w:color="auto" w:fill="auto"/>
            <w:noWrap/>
            <w:hideMark/>
          </w:tcPr>
          <w:p w14:paraId="04456BDD" w14:textId="77777777" w:rsidR="00001C10" w:rsidRPr="005A722C" w:rsidRDefault="00001C10" w:rsidP="00250377">
            <w:pPr>
              <w:suppressAutoHyphens w:val="0"/>
              <w:spacing w:after="0"/>
              <w:jc w:val="left"/>
              <w:rPr>
                <w:rFonts w:ascii="Arial" w:hAnsi="Arial" w:cs="Arial"/>
                <w:szCs w:val="22"/>
                <w:lang w:val="en-US" w:eastAsia="en-US"/>
              </w:rPr>
            </w:pPr>
            <w:r w:rsidRPr="005A722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7647C2AA" w14:textId="77777777" w:rsidR="00001C10" w:rsidRPr="005A722C" w:rsidRDefault="00001C10" w:rsidP="00250377">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3A03FB9A"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5D828EC"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0A6C7BE"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001C10" w:rsidRPr="005A722C" w14:paraId="5F361FD6" w14:textId="77777777" w:rsidTr="00801ACE">
        <w:trPr>
          <w:trHeight w:val="420"/>
        </w:trPr>
        <w:tc>
          <w:tcPr>
            <w:tcW w:w="1201" w:type="dxa"/>
            <w:tcBorders>
              <w:top w:val="nil"/>
              <w:left w:val="nil"/>
              <w:bottom w:val="nil"/>
              <w:right w:val="nil"/>
            </w:tcBorders>
            <w:shd w:val="clear" w:color="auto" w:fill="auto"/>
            <w:noWrap/>
            <w:hideMark/>
          </w:tcPr>
          <w:p w14:paraId="45D89460"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center"/>
            <w:hideMark/>
          </w:tcPr>
          <w:p w14:paraId="20C0F793"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912" w:type="dxa"/>
            <w:tcBorders>
              <w:top w:val="nil"/>
              <w:left w:val="nil"/>
              <w:bottom w:val="nil"/>
              <w:right w:val="nil"/>
            </w:tcBorders>
            <w:shd w:val="clear" w:color="auto" w:fill="auto"/>
            <w:noWrap/>
            <w:vAlign w:val="bottom"/>
            <w:hideMark/>
          </w:tcPr>
          <w:p w14:paraId="25E68DE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hideMark/>
          </w:tcPr>
          <w:p w14:paraId="18DFC0E6"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AF7FE6F"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6E8E214" w14:textId="77777777" w:rsidR="00001C10" w:rsidRPr="005A722C" w:rsidRDefault="00001C10" w:rsidP="00250377">
            <w:pPr>
              <w:suppressAutoHyphens w:val="0"/>
              <w:spacing w:after="0"/>
              <w:jc w:val="left"/>
              <w:rPr>
                <w:rFonts w:ascii="Times New Roman" w:hAnsi="Times New Roman" w:cs="Times New Roman"/>
                <w:sz w:val="20"/>
                <w:szCs w:val="20"/>
                <w:lang w:val="en-US" w:eastAsia="en-US"/>
              </w:rPr>
            </w:pPr>
          </w:p>
        </w:tc>
      </w:tr>
      <w:tr w:rsidR="0016764E" w:rsidRPr="00BC52A3" w14:paraId="236C4F6B" w14:textId="77777777" w:rsidTr="00801ACE">
        <w:trPr>
          <w:trHeight w:val="20"/>
        </w:trPr>
        <w:tc>
          <w:tcPr>
            <w:tcW w:w="10012" w:type="dxa"/>
            <w:gridSpan w:val="6"/>
            <w:tcBorders>
              <w:top w:val="nil"/>
              <w:left w:val="nil"/>
              <w:bottom w:val="nil"/>
              <w:right w:val="nil"/>
            </w:tcBorders>
            <w:shd w:val="clear" w:color="auto" w:fill="auto"/>
            <w:vAlign w:val="center"/>
          </w:tcPr>
          <w:p w14:paraId="4BDE1F87" w14:textId="77777777" w:rsidR="0016764E" w:rsidRPr="00BC52A3" w:rsidRDefault="0016764E" w:rsidP="008D5026">
            <w:pPr>
              <w:spacing w:line="276" w:lineRule="auto"/>
              <w:ind w:right="-1"/>
              <w:jc w:val="left"/>
              <w:rPr>
                <w:rFonts w:ascii="Arial" w:hAnsi="Arial" w:cs="Arial"/>
                <w:szCs w:val="22"/>
                <w:lang w:val="el-GR" w:eastAsia="en-US"/>
              </w:rPr>
            </w:pPr>
            <w:r>
              <w:rPr>
                <w:b/>
                <w:bCs/>
                <w:szCs w:val="22"/>
                <w:lang w:val="el-GR"/>
              </w:rPr>
              <w:t>«Προμήθεια Οικοδομικών Υλικών»</w:t>
            </w:r>
          </w:p>
        </w:tc>
      </w:tr>
      <w:tr w:rsidR="0016764E" w:rsidRPr="00BC52A3" w14:paraId="7150A9AC" w14:textId="77777777" w:rsidTr="00801ACE">
        <w:trPr>
          <w:trHeight w:val="20"/>
        </w:trPr>
        <w:tc>
          <w:tcPr>
            <w:tcW w:w="10012" w:type="dxa"/>
            <w:gridSpan w:val="6"/>
            <w:tcBorders>
              <w:top w:val="nil"/>
              <w:left w:val="nil"/>
              <w:bottom w:val="nil"/>
              <w:right w:val="nil"/>
            </w:tcBorders>
            <w:shd w:val="clear" w:color="auto" w:fill="auto"/>
            <w:vAlign w:val="center"/>
          </w:tcPr>
          <w:p w14:paraId="0D2F7964" w14:textId="61B24F00" w:rsidR="0016764E" w:rsidRPr="00BC52A3" w:rsidRDefault="0016764E" w:rsidP="008D5026">
            <w:pPr>
              <w:spacing w:line="276" w:lineRule="auto"/>
              <w:ind w:right="-1"/>
              <w:jc w:val="left"/>
              <w:rPr>
                <w:rFonts w:ascii="Arial" w:hAnsi="Arial" w:cs="Arial"/>
                <w:szCs w:val="22"/>
                <w:lang w:val="el-GR" w:eastAsia="en-US"/>
              </w:rPr>
            </w:pPr>
            <w:r w:rsidRPr="00540BEA">
              <w:rPr>
                <w:b/>
                <w:bCs/>
                <w:szCs w:val="22"/>
                <w:lang w:val="el-GR" w:eastAsia="en-US"/>
              </w:rPr>
              <w:t xml:space="preserve">ΟΜΑΔΑ </w:t>
            </w:r>
            <w:r>
              <w:rPr>
                <w:b/>
                <w:bCs/>
                <w:szCs w:val="22"/>
                <w:lang w:val="el-GR" w:eastAsia="en-US"/>
              </w:rPr>
              <w:t>2</w:t>
            </w:r>
            <w:r w:rsidRPr="00540BEA">
              <w:rPr>
                <w:b/>
                <w:bCs/>
                <w:szCs w:val="22"/>
                <w:lang w:val="el-GR" w:eastAsia="en-US"/>
              </w:rPr>
              <w:t xml:space="preserve"> – </w:t>
            </w:r>
            <w:r>
              <w:rPr>
                <w:b/>
                <w:bCs/>
                <w:szCs w:val="22"/>
                <w:lang w:val="el-GR" w:eastAsia="en-US"/>
              </w:rPr>
              <w:t>Μεταλλικοί Δοκοί</w:t>
            </w:r>
          </w:p>
        </w:tc>
      </w:tr>
      <w:tr w:rsidR="0016764E" w:rsidRPr="00801ACE" w14:paraId="5364EB95" w14:textId="77777777" w:rsidTr="00801ACE">
        <w:trPr>
          <w:trHeight w:val="20"/>
        </w:trPr>
        <w:tc>
          <w:tcPr>
            <w:tcW w:w="10012" w:type="dxa"/>
            <w:gridSpan w:val="6"/>
            <w:tcBorders>
              <w:top w:val="nil"/>
              <w:left w:val="nil"/>
              <w:bottom w:val="nil"/>
              <w:right w:val="nil"/>
            </w:tcBorders>
            <w:shd w:val="clear" w:color="auto" w:fill="auto"/>
            <w:vAlign w:val="center"/>
            <w:hideMark/>
          </w:tcPr>
          <w:p w14:paraId="3E8A1C1A" w14:textId="77777777" w:rsidR="0016764E" w:rsidRPr="00BC52A3" w:rsidRDefault="0016764E" w:rsidP="008D5026">
            <w:pPr>
              <w:spacing w:line="276" w:lineRule="auto"/>
              <w:ind w:right="-1"/>
              <w:jc w:val="left"/>
              <w:rPr>
                <w:b/>
                <w:bCs/>
                <w:szCs w:val="22"/>
                <w:lang w:val="el-GR"/>
              </w:rPr>
            </w:pPr>
            <w:r w:rsidRPr="002D7151">
              <w:rPr>
                <w:b/>
                <w:bCs/>
                <w:szCs w:val="22"/>
                <w:lang w:val="el-GR"/>
              </w:rPr>
              <w:t>Πράξη: «Αποκατάσταση όψεων και στεγών του Καθολικού της Ι. Μονής Βατοπαιδίου»</w:t>
            </w:r>
          </w:p>
        </w:tc>
      </w:tr>
    </w:tbl>
    <w:p w14:paraId="0EACC005" w14:textId="77777777" w:rsidR="00001C10" w:rsidRPr="005A722C" w:rsidRDefault="00001C10" w:rsidP="00625051">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Ο Διαγωνιζόμενος φέρει την απόλυτη ευθύνη της ακρίβειας των δεδομένων που δηλώνει.</w:t>
      </w:r>
    </w:p>
    <w:p w14:paraId="144F3BFD" w14:textId="77777777" w:rsidR="00001C10" w:rsidRPr="005A722C" w:rsidRDefault="00001C10" w:rsidP="00625051">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Στη Στήλη «Προδιαγραφή / Είδος Υλικού», περιγράφονται αναλυτικά τα ζητούμενα είδη για τα οποία θα πρέπει να δοθούν αντίστοιχες απαντήσεις.</w:t>
      </w:r>
    </w:p>
    <w:p w14:paraId="3EBD06EB" w14:textId="77777777" w:rsidR="00001C10" w:rsidRDefault="00001C10" w:rsidP="00625051">
      <w:pPr>
        <w:pStyle w:val="Bodytext20"/>
        <w:shd w:val="clear" w:color="auto" w:fill="auto"/>
        <w:spacing w:before="0" w:after="240" w:line="276" w:lineRule="auto"/>
        <w:ind w:firstLine="0"/>
        <w:rPr>
          <w:rFonts w:ascii="Calibri" w:hAnsi="Calibri" w:cs="Calibri"/>
          <w:lang w:val="el-GR"/>
        </w:rPr>
      </w:pPr>
      <w:r w:rsidRPr="005A722C">
        <w:rPr>
          <w:rFonts w:ascii="Calibri" w:hAnsi="Calibri" w:cs="Calibri"/>
          <w:lang w:val="el-GR"/>
        </w:rPr>
        <w:t>Στη στήλη «Απάντηση» σημειώνεται η απάντηση του Διαγωνιζόμενου που έχει τη μορφή ΝΑΙ η οποία θα υποδηλώνει τη συμμόρφωσή του με τις τεχνικές προδιαγραφές, με τα καθορισμένα πρότυπα διασφάλισης ποιότητας.</w:t>
      </w:r>
    </w:p>
    <w:p w14:paraId="74BF2D13" w14:textId="3A101EB2" w:rsidR="00001C10" w:rsidRDefault="00001C10" w:rsidP="00625051">
      <w:pPr>
        <w:pStyle w:val="Bodytext20"/>
        <w:shd w:val="clear" w:color="auto" w:fill="auto"/>
        <w:spacing w:before="0" w:line="240" w:lineRule="auto"/>
        <w:ind w:firstLine="0"/>
        <w:rPr>
          <w:rFonts w:ascii="Calibri" w:hAnsi="Calibri" w:cs="Calibri"/>
          <w:lang w:val="el-GR"/>
        </w:rPr>
      </w:pPr>
      <w:r w:rsidRPr="006B79E4">
        <w:rPr>
          <w:rFonts w:ascii="Calibri" w:hAnsi="Calibri" w:cs="Calibri"/>
          <w:lang w:val="el-GR"/>
        </w:rPr>
        <w:t>Στη στήλη «Παραπομπή» θα καταγραφεί η σαφής παραπομπή στον αντίστοιχο αριθμό μοναδιαίας σελίδας της τεχνικής προσφοράς (τεχνικά φυλλάδια–</w:t>
      </w:r>
      <w:r w:rsidRPr="006B79E4">
        <w:rPr>
          <w:rFonts w:ascii="Calibri" w:hAnsi="Calibri" w:cs="Calibri"/>
        </w:rPr>
        <w:t>prospectus</w:t>
      </w:r>
      <w:r w:rsidRPr="006B79E4">
        <w:rPr>
          <w:rFonts w:ascii="Calibri" w:hAnsi="Calibri" w:cs="Calibri"/>
          <w:lang w:val="el-GR"/>
        </w:rPr>
        <w:t>-) καθώς είναι υποχρεωτική η συμπλήρωση της στήλης αυτής επί ποινή αποκλεισμού. Αντίστοιχα στο τεχνικό φυλλάδιο-</w:t>
      </w:r>
      <w:r w:rsidRPr="006B79E4">
        <w:rPr>
          <w:rFonts w:ascii="Calibri" w:hAnsi="Calibri" w:cs="Calibri"/>
        </w:rPr>
        <w:t>prospectus</w:t>
      </w:r>
      <w:r w:rsidRPr="006B79E4">
        <w:rPr>
          <w:rFonts w:ascii="Calibri" w:hAnsi="Calibri" w:cs="Calibri"/>
          <w:lang w:val="el-GR"/>
        </w:rPr>
        <w:t>-  θα υπογραμμιστεί το σημείο που τεκμηριώνει τη συμφωνία</w:t>
      </w:r>
      <w:r>
        <w:rPr>
          <w:rFonts w:ascii="Calibri" w:hAnsi="Calibri" w:cs="Calibri"/>
          <w:lang w:val="el-GR"/>
        </w:rPr>
        <w:t xml:space="preserve"> με το προσφερόμενο υλικό,</w:t>
      </w:r>
      <w:r w:rsidRPr="006B79E4">
        <w:rPr>
          <w:rFonts w:ascii="Calibri" w:hAnsi="Calibri" w:cs="Calibri"/>
          <w:lang w:val="el-GR"/>
        </w:rPr>
        <w:t xml:space="preserve"> και θα σημειωθεί η αντίστοιχη παράγραφος του πίνακα συμμόρφωσης στην οποία καταγράφεται η ζητούμενη προδιαγραφή (</w:t>
      </w:r>
      <w:r w:rsidRPr="00C40767">
        <w:rPr>
          <w:rFonts w:ascii="Calibri" w:hAnsi="Calibri" w:cs="Calibri"/>
          <w:lang w:val="el-GR"/>
        </w:rPr>
        <w:t>π.χ. Ομάδα 1</w:t>
      </w:r>
      <w:r>
        <w:rPr>
          <w:rFonts w:ascii="Calibri" w:hAnsi="Calibri" w:cs="Calibri"/>
          <w:lang w:val="el-GR"/>
        </w:rPr>
        <w:t xml:space="preserve"> αρθρο 4)</w:t>
      </w:r>
      <w:r w:rsidRPr="006B79E4">
        <w:rPr>
          <w:rFonts w:ascii="Calibri" w:hAnsi="Calibri" w:cs="Calibri"/>
          <w:lang w:val="el-GR"/>
        </w:rPr>
        <w:t>. Τονίζεται ότι είναι υποχρεωτική η απάντηση σε όλα τα σημεία των πινάκων και η παροχή όλων των πληροφοριών που ζητούνται. Μη συμμόρφωση με τον παραπάνω όρο συνιστά λόγο απόρριψης της προσφοράς. Επομένως η τεχνική προσφορά θα πρέπει να περιέχει τεκμηριωτικό υλικό του κάθε υλικού (εγχειρίδια, τεχνικά φυλλάδια, πιστοποιήσεις ISO κλπ), καθώς και οποιοδήποτε επιπλέον στοιχείο τεκμηριώνει πληρέστερα την Προσφορά του Υποψήφιου και απαντά στις επιμέρους απαιτήσεις που</w:t>
      </w:r>
      <w:r>
        <w:rPr>
          <w:rFonts w:ascii="Calibri" w:hAnsi="Calibri" w:cs="Calibri"/>
          <w:lang w:val="el-GR"/>
        </w:rPr>
        <w:t xml:space="preserve"> </w:t>
      </w:r>
      <w:r w:rsidRPr="006B79E4">
        <w:rPr>
          <w:rFonts w:ascii="Calibri" w:hAnsi="Calibri" w:cs="Calibri"/>
          <w:lang w:val="el-GR"/>
        </w:rPr>
        <w:t>τίθενται στην παρούσα Διακήρυξη.</w:t>
      </w:r>
    </w:p>
    <w:p w14:paraId="65312B95" w14:textId="77777777" w:rsidR="00001C10" w:rsidRDefault="00001C10" w:rsidP="00001C10">
      <w:pPr>
        <w:pStyle w:val="Bodytext20"/>
        <w:shd w:val="clear" w:color="auto" w:fill="auto"/>
        <w:spacing w:before="0" w:line="240" w:lineRule="auto"/>
        <w:ind w:firstLine="0"/>
        <w:jc w:val="left"/>
        <w:rPr>
          <w:rFonts w:ascii="Calibri" w:hAnsi="Calibri" w:cs="Calibri"/>
          <w:lang w:val="el-GR"/>
        </w:rPr>
        <w:sectPr w:rsidR="00001C10" w:rsidSect="00271015">
          <w:footnotePr>
            <w:numFmt w:val="lowerRoman"/>
            <w:numRestart w:val="eachSect"/>
          </w:footnotePr>
          <w:pgSz w:w="11906" w:h="16838"/>
          <w:pgMar w:top="1134" w:right="991" w:bottom="568" w:left="1134" w:header="720" w:footer="709" w:gutter="0"/>
          <w:cols w:space="720"/>
          <w:titlePg/>
          <w:docGrid w:linePitch="360"/>
        </w:sectPr>
      </w:pPr>
    </w:p>
    <w:p w14:paraId="309A0C7D" w14:textId="77777777" w:rsidR="00001C10" w:rsidRDefault="00001C10" w:rsidP="00001C10">
      <w:pPr>
        <w:pStyle w:val="Bodytext20"/>
        <w:shd w:val="clear" w:color="auto" w:fill="auto"/>
        <w:spacing w:before="0" w:after="240" w:line="276" w:lineRule="auto"/>
        <w:ind w:firstLine="0"/>
        <w:jc w:val="center"/>
        <w:rPr>
          <w:b/>
          <w:color w:val="323E4F" w:themeColor="text2" w:themeShade="BF"/>
          <w:lang w:val="el-GR"/>
        </w:rPr>
      </w:pPr>
      <w:r w:rsidRPr="00517DEA">
        <w:rPr>
          <w:b/>
          <w:color w:val="323E4F" w:themeColor="text2" w:themeShade="BF"/>
          <w:lang w:val="el-GR"/>
        </w:rPr>
        <w:lastRenderedPageBreak/>
        <w:t>ΦΥΛΛΟ ΣΥΜΜΟΡΦΩΣΗΣ</w:t>
      </w:r>
    </w:p>
    <w:tbl>
      <w:tblPr>
        <w:tblW w:w="11199" w:type="dxa"/>
        <w:tblInd w:w="-289" w:type="dxa"/>
        <w:tblLayout w:type="fixed"/>
        <w:tblLook w:val="04A0" w:firstRow="1" w:lastRow="0" w:firstColumn="1" w:lastColumn="0" w:noHBand="0" w:noVBand="1"/>
      </w:tblPr>
      <w:tblGrid>
        <w:gridCol w:w="710"/>
        <w:gridCol w:w="3401"/>
        <w:gridCol w:w="1197"/>
        <w:gridCol w:w="1355"/>
        <w:gridCol w:w="1418"/>
        <w:gridCol w:w="1489"/>
        <w:gridCol w:w="1629"/>
      </w:tblGrid>
      <w:tr w:rsidR="0016764E" w:rsidRPr="005B64F5" w14:paraId="5E0AF52B" w14:textId="77777777" w:rsidTr="00801ACE">
        <w:trPr>
          <w:trHeight w:val="330"/>
        </w:trPr>
        <w:tc>
          <w:tcPr>
            <w:tcW w:w="111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837ACD" w14:textId="77777777" w:rsidR="0016764E" w:rsidRPr="005B64F5" w:rsidRDefault="0016764E" w:rsidP="008D5026">
            <w:pPr>
              <w:suppressAutoHyphens w:val="0"/>
              <w:spacing w:after="0"/>
              <w:jc w:val="left"/>
              <w:rPr>
                <w:color w:val="000000"/>
                <w:szCs w:val="22"/>
                <w:lang w:val="el-GR" w:eastAsia="el-GR"/>
              </w:rPr>
            </w:pPr>
            <w:r w:rsidRPr="00540BEA">
              <w:rPr>
                <w:b/>
                <w:bCs/>
                <w:szCs w:val="22"/>
                <w:lang w:val="el-GR" w:eastAsia="en-US"/>
              </w:rPr>
              <w:t xml:space="preserve">ΟΜΑΔΑ </w:t>
            </w:r>
            <w:r>
              <w:rPr>
                <w:b/>
                <w:bCs/>
                <w:szCs w:val="22"/>
                <w:lang w:val="el-GR" w:eastAsia="en-US"/>
              </w:rPr>
              <w:t>2</w:t>
            </w:r>
            <w:r w:rsidRPr="00540BEA">
              <w:rPr>
                <w:b/>
                <w:bCs/>
                <w:szCs w:val="22"/>
                <w:lang w:val="el-GR" w:eastAsia="en-US"/>
              </w:rPr>
              <w:t xml:space="preserve"> – </w:t>
            </w:r>
            <w:r>
              <w:rPr>
                <w:b/>
                <w:bCs/>
                <w:szCs w:val="22"/>
                <w:lang w:val="el-GR" w:eastAsia="en-US"/>
              </w:rPr>
              <w:t>Μεταλλικοί Δοκοί</w:t>
            </w:r>
            <w:r w:rsidRPr="00540BEA">
              <w:rPr>
                <w:b/>
                <w:bCs/>
                <w:szCs w:val="22"/>
                <w:lang w:val="el-GR" w:eastAsia="en-US"/>
              </w:rPr>
              <w:t xml:space="preserve">, </w:t>
            </w:r>
            <w:r w:rsidRPr="00540BEA">
              <w:rPr>
                <w:b/>
                <w:bCs/>
                <w:szCs w:val="22"/>
                <w:lang w:val="en-US" w:eastAsia="en-US"/>
              </w:rPr>
              <w:t>CPV</w:t>
            </w:r>
            <w:r w:rsidRPr="00540BEA">
              <w:rPr>
                <w:b/>
                <w:bCs/>
                <w:szCs w:val="22"/>
                <w:lang w:val="el-GR" w:eastAsia="en-US"/>
              </w:rPr>
              <w:t xml:space="preserve">: </w:t>
            </w:r>
            <w:r w:rsidRPr="00A83B8E">
              <w:rPr>
                <w:b/>
                <w:bCs/>
                <w:szCs w:val="22"/>
                <w:lang w:val="el-GR" w:eastAsia="en-US"/>
              </w:rPr>
              <w:t>44212240-3</w:t>
            </w:r>
          </w:p>
        </w:tc>
      </w:tr>
      <w:tr w:rsidR="00001C10" w:rsidRPr="007F5765" w14:paraId="7AE97BE8" w14:textId="77777777" w:rsidTr="00801ACE">
        <w:trPr>
          <w:trHeight w:val="645"/>
        </w:trPr>
        <w:tc>
          <w:tcPr>
            <w:tcW w:w="71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19803EB"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Α/Α</w:t>
            </w:r>
          </w:p>
        </w:tc>
        <w:tc>
          <w:tcPr>
            <w:tcW w:w="3401" w:type="dxa"/>
            <w:tcBorders>
              <w:top w:val="single" w:sz="8" w:space="0" w:color="auto"/>
              <w:left w:val="nil"/>
              <w:bottom w:val="single" w:sz="8" w:space="0" w:color="auto"/>
              <w:right w:val="single" w:sz="8" w:space="0" w:color="auto"/>
            </w:tcBorders>
            <w:shd w:val="clear" w:color="000000" w:fill="D9D9D9"/>
            <w:noWrap/>
            <w:vAlign w:val="center"/>
            <w:hideMark/>
          </w:tcPr>
          <w:p w14:paraId="2FDB18C7"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Είδος υλικού</w:t>
            </w:r>
          </w:p>
        </w:tc>
        <w:tc>
          <w:tcPr>
            <w:tcW w:w="1197" w:type="dxa"/>
            <w:tcBorders>
              <w:top w:val="single" w:sz="8" w:space="0" w:color="auto"/>
              <w:left w:val="nil"/>
              <w:bottom w:val="single" w:sz="8" w:space="0" w:color="auto"/>
              <w:right w:val="single" w:sz="8" w:space="0" w:color="auto"/>
            </w:tcBorders>
            <w:shd w:val="clear" w:color="000000" w:fill="D9D9D9"/>
            <w:noWrap/>
            <w:vAlign w:val="center"/>
            <w:hideMark/>
          </w:tcPr>
          <w:p w14:paraId="03524BEF"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 </w:t>
            </w:r>
          </w:p>
        </w:tc>
        <w:tc>
          <w:tcPr>
            <w:tcW w:w="1355" w:type="dxa"/>
            <w:tcBorders>
              <w:top w:val="single" w:sz="8" w:space="0" w:color="auto"/>
              <w:left w:val="nil"/>
              <w:bottom w:val="single" w:sz="8" w:space="0" w:color="auto"/>
              <w:right w:val="single" w:sz="8" w:space="0" w:color="auto"/>
            </w:tcBorders>
            <w:shd w:val="clear" w:color="000000" w:fill="D9D9D9"/>
            <w:noWrap/>
            <w:vAlign w:val="center"/>
            <w:hideMark/>
          </w:tcPr>
          <w:p w14:paraId="0737C7CD"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Πρότυπο</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01F8AAE4"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Να φέρουν σήμανση</w:t>
            </w:r>
          </w:p>
        </w:tc>
        <w:tc>
          <w:tcPr>
            <w:tcW w:w="1489" w:type="dxa"/>
            <w:tcBorders>
              <w:top w:val="single" w:sz="8" w:space="0" w:color="auto"/>
              <w:left w:val="nil"/>
              <w:bottom w:val="single" w:sz="8" w:space="0" w:color="auto"/>
              <w:right w:val="single" w:sz="8" w:space="0" w:color="auto"/>
            </w:tcBorders>
            <w:shd w:val="clear" w:color="000000" w:fill="D9D9D9"/>
            <w:vAlign w:val="center"/>
            <w:hideMark/>
          </w:tcPr>
          <w:p w14:paraId="3BC0A5C4"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Απάντηση</w:t>
            </w:r>
          </w:p>
        </w:tc>
        <w:tc>
          <w:tcPr>
            <w:tcW w:w="1629" w:type="dxa"/>
            <w:tcBorders>
              <w:top w:val="single" w:sz="8" w:space="0" w:color="auto"/>
              <w:left w:val="nil"/>
              <w:bottom w:val="single" w:sz="8" w:space="0" w:color="auto"/>
              <w:right w:val="single" w:sz="8" w:space="0" w:color="auto"/>
            </w:tcBorders>
            <w:shd w:val="clear" w:color="000000" w:fill="D9D9D9"/>
            <w:vAlign w:val="center"/>
            <w:hideMark/>
          </w:tcPr>
          <w:p w14:paraId="68A41C95" w14:textId="77777777" w:rsidR="00001C10" w:rsidRPr="007F5765" w:rsidRDefault="00001C10" w:rsidP="00250377">
            <w:pPr>
              <w:suppressAutoHyphens w:val="0"/>
              <w:spacing w:after="0"/>
              <w:jc w:val="center"/>
              <w:rPr>
                <w:b/>
                <w:bCs/>
                <w:color w:val="000000"/>
                <w:sz w:val="24"/>
                <w:lang w:val="el-GR" w:eastAsia="el-GR"/>
              </w:rPr>
            </w:pPr>
            <w:r w:rsidRPr="007F5765">
              <w:rPr>
                <w:b/>
                <w:bCs/>
                <w:color w:val="000000"/>
                <w:sz w:val="24"/>
                <w:lang w:val="el-GR" w:eastAsia="el-GR"/>
              </w:rPr>
              <w:t>Παραπομπή  τεκμηρίωσης</w:t>
            </w:r>
          </w:p>
        </w:tc>
      </w:tr>
      <w:tr w:rsidR="00001C10" w:rsidRPr="007F5765" w14:paraId="72A445BE" w14:textId="77777777" w:rsidTr="00801ACE">
        <w:trPr>
          <w:trHeight w:val="628"/>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E28C2CC"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2</w:t>
            </w:r>
          </w:p>
        </w:tc>
        <w:tc>
          <w:tcPr>
            <w:tcW w:w="3401" w:type="dxa"/>
            <w:tcBorders>
              <w:top w:val="nil"/>
              <w:left w:val="nil"/>
              <w:bottom w:val="single" w:sz="8" w:space="0" w:color="auto"/>
              <w:right w:val="single" w:sz="8" w:space="0" w:color="auto"/>
            </w:tcBorders>
            <w:shd w:val="clear" w:color="auto" w:fill="auto"/>
            <w:vAlign w:val="center"/>
            <w:hideMark/>
          </w:tcPr>
          <w:p w14:paraId="4CC5D2EB" w14:textId="77777777" w:rsidR="00001C10" w:rsidRPr="007F5765" w:rsidRDefault="00001C10" w:rsidP="00250377">
            <w:pPr>
              <w:suppressAutoHyphens w:val="0"/>
              <w:spacing w:after="0"/>
              <w:rPr>
                <w:color w:val="000000"/>
                <w:sz w:val="20"/>
                <w:szCs w:val="20"/>
                <w:lang w:val="el-GR" w:eastAsia="el-GR"/>
              </w:rPr>
            </w:pPr>
            <w:r w:rsidRPr="007F5765">
              <w:rPr>
                <w:color w:val="000000"/>
                <w:sz w:val="20"/>
                <w:szCs w:val="20"/>
                <w:lang w:val="el-GR" w:eastAsia="el-GR"/>
              </w:rPr>
              <w:t>Λαμαρίνα με τραπεζοειδείς πτυχώσεις πάχους 1mm</w:t>
            </w:r>
          </w:p>
        </w:tc>
        <w:tc>
          <w:tcPr>
            <w:tcW w:w="1197" w:type="dxa"/>
            <w:tcBorders>
              <w:top w:val="nil"/>
              <w:left w:val="nil"/>
              <w:bottom w:val="single" w:sz="8" w:space="0" w:color="auto"/>
              <w:right w:val="single" w:sz="8" w:space="0" w:color="auto"/>
            </w:tcBorders>
            <w:shd w:val="clear" w:color="auto" w:fill="auto"/>
            <w:vAlign w:val="center"/>
            <w:hideMark/>
          </w:tcPr>
          <w:p w14:paraId="5C394DCC"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ΝΑΙ</w:t>
            </w:r>
          </w:p>
        </w:tc>
        <w:tc>
          <w:tcPr>
            <w:tcW w:w="1355" w:type="dxa"/>
            <w:tcBorders>
              <w:top w:val="nil"/>
              <w:left w:val="nil"/>
              <w:bottom w:val="single" w:sz="8" w:space="0" w:color="auto"/>
              <w:right w:val="single" w:sz="8" w:space="0" w:color="auto"/>
            </w:tcBorders>
            <w:shd w:val="clear" w:color="auto" w:fill="auto"/>
            <w:vAlign w:val="center"/>
            <w:hideMark/>
          </w:tcPr>
          <w:p w14:paraId="1D6A6F71"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DIN 17100</w:t>
            </w:r>
          </w:p>
        </w:tc>
        <w:tc>
          <w:tcPr>
            <w:tcW w:w="1418" w:type="dxa"/>
            <w:tcBorders>
              <w:top w:val="nil"/>
              <w:left w:val="nil"/>
              <w:bottom w:val="single" w:sz="8" w:space="0" w:color="auto"/>
              <w:right w:val="single" w:sz="8" w:space="0" w:color="auto"/>
            </w:tcBorders>
            <w:shd w:val="clear" w:color="auto" w:fill="auto"/>
            <w:vAlign w:val="center"/>
            <w:hideMark/>
          </w:tcPr>
          <w:p w14:paraId="1741FDD9"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CE</w:t>
            </w:r>
          </w:p>
        </w:tc>
        <w:tc>
          <w:tcPr>
            <w:tcW w:w="1489" w:type="dxa"/>
            <w:tcBorders>
              <w:top w:val="nil"/>
              <w:left w:val="nil"/>
              <w:bottom w:val="single" w:sz="8" w:space="0" w:color="auto"/>
              <w:right w:val="single" w:sz="8" w:space="0" w:color="auto"/>
            </w:tcBorders>
            <w:shd w:val="clear" w:color="auto" w:fill="auto"/>
            <w:vAlign w:val="center"/>
            <w:hideMark/>
          </w:tcPr>
          <w:p w14:paraId="59B41F5C"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 </w:t>
            </w:r>
          </w:p>
        </w:tc>
        <w:tc>
          <w:tcPr>
            <w:tcW w:w="1629" w:type="dxa"/>
            <w:tcBorders>
              <w:top w:val="nil"/>
              <w:left w:val="nil"/>
              <w:bottom w:val="single" w:sz="8" w:space="0" w:color="auto"/>
              <w:right w:val="single" w:sz="8" w:space="0" w:color="auto"/>
            </w:tcBorders>
            <w:shd w:val="clear" w:color="auto" w:fill="auto"/>
            <w:vAlign w:val="center"/>
            <w:hideMark/>
          </w:tcPr>
          <w:p w14:paraId="6E23E8BB"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 </w:t>
            </w:r>
          </w:p>
        </w:tc>
      </w:tr>
      <w:tr w:rsidR="00001C10" w:rsidRPr="007F5765" w14:paraId="1F8B0E41" w14:textId="77777777" w:rsidTr="00801ACE">
        <w:trPr>
          <w:trHeight w:val="315"/>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31474F3"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3</w:t>
            </w:r>
          </w:p>
        </w:tc>
        <w:tc>
          <w:tcPr>
            <w:tcW w:w="3401" w:type="dxa"/>
            <w:tcBorders>
              <w:top w:val="nil"/>
              <w:left w:val="nil"/>
              <w:bottom w:val="single" w:sz="8" w:space="0" w:color="auto"/>
              <w:right w:val="single" w:sz="8" w:space="0" w:color="auto"/>
            </w:tcBorders>
            <w:shd w:val="clear" w:color="auto" w:fill="auto"/>
            <w:vAlign w:val="center"/>
            <w:hideMark/>
          </w:tcPr>
          <w:p w14:paraId="62D7498B" w14:textId="77777777" w:rsidR="00001C10" w:rsidRPr="007F5765" w:rsidRDefault="00001C10" w:rsidP="00250377">
            <w:pPr>
              <w:suppressAutoHyphens w:val="0"/>
              <w:spacing w:after="0"/>
              <w:jc w:val="left"/>
              <w:rPr>
                <w:color w:val="000000"/>
                <w:sz w:val="20"/>
                <w:szCs w:val="20"/>
                <w:lang w:val="el-GR" w:eastAsia="el-GR"/>
              </w:rPr>
            </w:pPr>
            <w:r w:rsidRPr="007F5765">
              <w:rPr>
                <w:color w:val="000000"/>
                <w:sz w:val="20"/>
                <w:szCs w:val="20"/>
                <w:lang w:val="el-GR" w:eastAsia="el-GR"/>
              </w:rPr>
              <w:t>Μορφοσίδηρος</w:t>
            </w:r>
          </w:p>
        </w:tc>
        <w:tc>
          <w:tcPr>
            <w:tcW w:w="1197" w:type="dxa"/>
            <w:tcBorders>
              <w:top w:val="nil"/>
              <w:left w:val="nil"/>
              <w:bottom w:val="single" w:sz="8" w:space="0" w:color="auto"/>
              <w:right w:val="single" w:sz="8" w:space="0" w:color="auto"/>
            </w:tcBorders>
            <w:shd w:val="clear" w:color="auto" w:fill="auto"/>
            <w:vAlign w:val="center"/>
            <w:hideMark/>
          </w:tcPr>
          <w:p w14:paraId="782D4D55"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ΝΑΙ</w:t>
            </w:r>
          </w:p>
        </w:tc>
        <w:tc>
          <w:tcPr>
            <w:tcW w:w="1355" w:type="dxa"/>
            <w:tcBorders>
              <w:top w:val="nil"/>
              <w:left w:val="nil"/>
              <w:bottom w:val="single" w:sz="8" w:space="0" w:color="auto"/>
              <w:right w:val="single" w:sz="8" w:space="0" w:color="auto"/>
            </w:tcBorders>
            <w:shd w:val="clear" w:color="auto" w:fill="auto"/>
            <w:vAlign w:val="center"/>
            <w:hideMark/>
          </w:tcPr>
          <w:p w14:paraId="7CFCAF09"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DIN 17100</w:t>
            </w:r>
          </w:p>
        </w:tc>
        <w:tc>
          <w:tcPr>
            <w:tcW w:w="1418" w:type="dxa"/>
            <w:tcBorders>
              <w:top w:val="nil"/>
              <w:left w:val="nil"/>
              <w:bottom w:val="single" w:sz="8" w:space="0" w:color="auto"/>
              <w:right w:val="single" w:sz="8" w:space="0" w:color="auto"/>
            </w:tcBorders>
            <w:shd w:val="clear" w:color="auto" w:fill="auto"/>
            <w:vAlign w:val="center"/>
            <w:hideMark/>
          </w:tcPr>
          <w:p w14:paraId="04D3E189"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CE</w:t>
            </w:r>
          </w:p>
        </w:tc>
        <w:tc>
          <w:tcPr>
            <w:tcW w:w="1489" w:type="dxa"/>
            <w:tcBorders>
              <w:top w:val="nil"/>
              <w:left w:val="nil"/>
              <w:bottom w:val="single" w:sz="8" w:space="0" w:color="auto"/>
              <w:right w:val="single" w:sz="8" w:space="0" w:color="auto"/>
            </w:tcBorders>
            <w:shd w:val="clear" w:color="auto" w:fill="auto"/>
            <w:vAlign w:val="center"/>
            <w:hideMark/>
          </w:tcPr>
          <w:p w14:paraId="4F800296"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 </w:t>
            </w:r>
          </w:p>
        </w:tc>
        <w:tc>
          <w:tcPr>
            <w:tcW w:w="1629" w:type="dxa"/>
            <w:tcBorders>
              <w:top w:val="nil"/>
              <w:left w:val="nil"/>
              <w:bottom w:val="single" w:sz="8" w:space="0" w:color="auto"/>
              <w:right w:val="single" w:sz="8" w:space="0" w:color="auto"/>
            </w:tcBorders>
            <w:shd w:val="clear" w:color="auto" w:fill="auto"/>
            <w:vAlign w:val="center"/>
            <w:hideMark/>
          </w:tcPr>
          <w:p w14:paraId="7CF008B5" w14:textId="77777777" w:rsidR="00001C10" w:rsidRPr="007F5765" w:rsidRDefault="00001C10" w:rsidP="00250377">
            <w:pPr>
              <w:suppressAutoHyphens w:val="0"/>
              <w:spacing w:after="0"/>
              <w:jc w:val="center"/>
              <w:rPr>
                <w:color w:val="000000"/>
                <w:sz w:val="20"/>
                <w:szCs w:val="20"/>
                <w:lang w:val="el-GR" w:eastAsia="el-GR"/>
              </w:rPr>
            </w:pPr>
            <w:r w:rsidRPr="007F5765">
              <w:rPr>
                <w:color w:val="000000"/>
                <w:sz w:val="20"/>
                <w:szCs w:val="20"/>
                <w:lang w:val="el-GR" w:eastAsia="el-GR"/>
              </w:rPr>
              <w:t> </w:t>
            </w:r>
          </w:p>
        </w:tc>
      </w:tr>
      <w:tr w:rsidR="00001C10" w:rsidRPr="007F5765" w14:paraId="3A2FFB57" w14:textId="77777777" w:rsidTr="00801ACE">
        <w:trPr>
          <w:trHeight w:val="300"/>
        </w:trPr>
        <w:tc>
          <w:tcPr>
            <w:tcW w:w="710" w:type="dxa"/>
            <w:tcBorders>
              <w:top w:val="nil"/>
              <w:left w:val="nil"/>
              <w:bottom w:val="nil"/>
              <w:right w:val="nil"/>
            </w:tcBorders>
            <w:shd w:val="clear" w:color="auto" w:fill="auto"/>
            <w:noWrap/>
            <w:vAlign w:val="center"/>
            <w:hideMark/>
          </w:tcPr>
          <w:p w14:paraId="34AE88E3" w14:textId="77777777" w:rsidR="00001C10" w:rsidRPr="007F5765" w:rsidRDefault="00001C10" w:rsidP="00250377">
            <w:pPr>
              <w:suppressAutoHyphens w:val="0"/>
              <w:spacing w:after="0"/>
              <w:jc w:val="center"/>
              <w:rPr>
                <w:color w:val="000000"/>
                <w:sz w:val="20"/>
                <w:szCs w:val="20"/>
                <w:lang w:val="el-GR" w:eastAsia="el-GR"/>
              </w:rPr>
            </w:pPr>
          </w:p>
        </w:tc>
        <w:tc>
          <w:tcPr>
            <w:tcW w:w="3401" w:type="dxa"/>
            <w:tcBorders>
              <w:top w:val="nil"/>
              <w:left w:val="nil"/>
              <w:bottom w:val="nil"/>
              <w:right w:val="nil"/>
            </w:tcBorders>
            <w:shd w:val="clear" w:color="auto" w:fill="auto"/>
            <w:noWrap/>
            <w:vAlign w:val="bottom"/>
            <w:hideMark/>
          </w:tcPr>
          <w:p w14:paraId="26C64BED" w14:textId="77777777" w:rsidR="00001C10" w:rsidRPr="007F5765" w:rsidRDefault="00001C10" w:rsidP="00250377">
            <w:pPr>
              <w:suppressAutoHyphens w:val="0"/>
              <w:spacing w:after="0"/>
              <w:rPr>
                <w:rFonts w:ascii="Times New Roman" w:hAnsi="Times New Roman" w:cs="Times New Roman"/>
                <w:sz w:val="20"/>
                <w:szCs w:val="20"/>
                <w:lang w:val="el-GR" w:eastAsia="el-GR"/>
              </w:rPr>
            </w:pPr>
          </w:p>
        </w:tc>
        <w:tc>
          <w:tcPr>
            <w:tcW w:w="1197" w:type="dxa"/>
            <w:tcBorders>
              <w:top w:val="nil"/>
              <w:left w:val="nil"/>
              <w:bottom w:val="nil"/>
              <w:right w:val="nil"/>
            </w:tcBorders>
            <w:shd w:val="clear" w:color="auto" w:fill="auto"/>
            <w:noWrap/>
            <w:vAlign w:val="bottom"/>
            <w:hideMark/>
          </w:tcPr>
          <w:p w14:paraId="205B8650" w14:textId="77777777" w:rsidR="00001C10" w:rsidRPr="007F5765" w:rsidRDefault="00001C10" w:rsidP="00250377">
            <w:pPr>
              <w:suppressAutoHyphens w:val="0"/>
              <w:spacing w:after="0"/>
              <w:jc w:val="left"/>
              <w:rPr>
                <w:rFonts w:ascii="Times New Roman" w:hAnsi="Times New Roman" w:cs="Times New Roman"/>
                <w:sz w:val="20"/>
                <w:szCs w:val="20"/>
                <w:lang w:val="el-GR" w:eastAsia="el-GR"/>
              </w:rPr>
            </w:pPr>
          </w:p>
        </w:tc>
        <w:tc>
          <w:tcPr>
            <w:tcW w:w="1355" w:type="dxa"/>
            <w:tcBorders>
              <w:top w:val="nil"/>
              <w:left w:val="nil"/>
              <w:bottom w:val="nil"/>
              <w:right w:val="nil"/>
            </w:tcBorders>
            <w:shd w:val="clear" w:color="auto" w:fill="auto"/>
            <w:noWrap/>
            <w:vAlign w:val="bottom"/>
            <w:hideMark/>
          </w:tcPr>
          <w:p w14:paraId="723C5BEA" w14:textId="77777777" w:rsidR="00001C10" w:rsidRPr="007F5765" w:rsidRDefault="00001C10" w:rsidP="00250377">
            <w:pPr>
              <w:suppressAutoHyphens w:val="0"/>
              <w:spacing w:after="0"/>
              <w:jc w:val="center"/>
              <w:rPr>
                <w:rFonts w:ascii="Times New Roman" w:hAnsi="Times New Roman" w:cs="Times New Roman"/>
                <w:sz w:val="20"/>
                <w:szCs w:val="20"/>
                <w:lang w:val="el-GR" w:eastAsia="el-GR"/>
              </w:rPr>
            </w:pPr>
          </w:p>
        </w:tc>
        <w:tc>
          <w:tcPr>
            <w:tcW w:w="1418" w:type="dxa"/>
            <w:tcBorders>
              <w:top w:val="nil"/>
              <w:left w:val="nil"/>
              <w:bottom w:val="nil"/>
              <w:right w:val="nil"/>
            </w:tcBorders>
            <w:shd w:val="clear" w:color="auto" w:fill="auto"/>
            <w:noWrap/>
            <w:vAlign w:val="bottom"/>
            <w:hideMark/>
          </w:tcPr>
          <w:p w14:paraId="109F0A56" w14:textId="77777777" w:rsidR="00001C10" w:rsidRPr="007F5765" w:rsidRDefault="00001C10" w:rsidP="00250377">
            <w:pPr>
              <w:suppressAutoHyphens w:val="0"/>
              <w:spacing w:after="0"/>
              <w:jc w:val="left"/>
              <w:rPr>
                <w:rFonts w:ascii="Times New Roman" w:hAnsi="Times New Roman" w:cs="Times New Roman"/>
                <w:sz w:val="20"/>
                <w:szCs w:val="20"/>
                <w:lang w:val="el-GR" w:eastAsia="el-GR"/>
              </w:rPr>
            </w:pPr>
          </w:p>
        </w:tc>
        <w:tc>
          <w:tcPr>
            <w:tcW w:w="1489" w:type="dxa"/>
            <w:tcBorders>
              <w:top w:val="nil"/>
              <w:left w:val="nil"/>
              <w:bottom w:val="nil"/>
              <w:right w:val="nil"/>
            </w:tcBorders>
            <w:shd w:val="clear" w:color="auto" w:fill="auto"/>
            <w:noWrap/>
            <w:vAlign w:val="bottom"/>
            <w:hideMark/>
          </w:tcPr>
          <w:p w14:paraId="405C2F21" w14:textId="77777777" w:rsidR="00001C10" w:rsidRPr="007F5765" w:rsidRDefault="00001C10" w:rsidP="00250377">
            <w:pPr>
              <w:suppressAutoHyphens w:val="0"/>
              <w:spacing w:after="0"/>
              <w:jc w:val="left"/>
              <w:rPr>
                <w:rFonts w:ascii="Times New Roman" w:hAnsi="Times New Roman" w:cs="Times New Roman"/>
                <w:sz w:val="20"/>
                <w:szCs w:val="20"/>
                <w:lang w:val="el-GR" w:eastAsia="el-GR"/>
              </w:rPr>
            </w:pPr>
          </w:p>
        </w:tc>
        <w:tc>
          <w:tcPr>
            <w:tcW w:w="1629" w:type="dxa"/>
            <w:tcBorders>
              <w:top w:val="nil"/>
              <w:left w:val="nil"/>
              <w:bottom w:val="nil"/>
              <w:right w:val="nil"/>
            </w:tcBorders>
            <w:shd w:val="clear" w:color="auto" w:fill="auto"/>
            <w:noWrap/>
            <w:vAlign w:val="bottom"/>
            <w:hideMark/>
          </w:tcPr>
          <w:p w14:paraId="2B88CD12" w14:textId="77777777" w:rsidR="00001C10" w:rsidRPr="007F5765" w:rsidRDefault="00001C10" w:rsidP="00250377">
            <w:pPr>
              <w:suppressAutoHyphens w:val="0"/>
              <w:spacing w:after="0"/>
              <w:jc w:val="left"/>
              <w:rPr>
                <w:rFonts w:ascii="Times New Roman" w:hAnsi="Times New Roman" w:cs="Times New Roman"/>
                <w:sz w:val="20"/>
                <w:szCs w:val="20"/>
                <w:lang w:val="el-GR" w:eastAsia="el-GR"/>
              </w:rPr>
            </w:pPr>
          </w:p>
        </w:tc>
      </w:tr>
    </w:tbl>
    <w:p w14:paraId="7B6ECFAE" w14:textId="77777777" w:rsidR="0016764E" w:rsidRPr="009B02D8" w:rsidRDefault="0016764E" w:rsidP="0016764E">
      <w:pPr>
        <w:spacing w:before="57" w:after="57"/>
        <w:ind w:right="282"/>
        <w:jc w:val="right"/>
        <w:rPr>
          <w:rFonts w:asciiTheme="minorHAnsi" w:hAnsiTheme="minorHAnsi" w:cstheme="minorHAnsi"/>
          <w:szCs w:val="22"/>
          <w:lang w:val="el-GR" w:eastAsia="en-US"/>
        </w:rPr>
      </w:pPr>
      <w:r w:rsidRPr="004E2B42">
        <w:rPr>
          <w:rFonts w:asciiTheme="minorHAnsi" w:hAnsiTheme="minorHAnsi" w:cstheme="minorHAnsi"/>
          <w:szCs w:val="22"/>
          <w:lang w:val="el-GR" w:eastAsia="en-US"/>
        </w:rPr>
        <w:t>Σφραγίδα - Υπογραφή</w:t>
      </w:r>
    </w:p>
    <w:p w14:paraId="0F3DE120" w14:textId="77777777" w:rsidR="004B539A" w:rsidRDefault="004B539A"/>
    <w:sectPr w:rsidR="004B539A" w:rsidSect="00801ACE">
      <w:pgSz w:w="12240" w:h="15840"/>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numFmt w:val="lowerRoman"/>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0"/>
    <w:rsid w:val="00001C10"/>
    <w:rsid w:val="0016764E"/>
    <w:rsid w:val="004B539A"/>
    <w:rsid w:val="00625051"/>
    <w:rsid w:val="00794E3E"/>
    <w:rsid w:val="00801ACE"/>
    <w:rsid w:val="00A4133B"/>
    <w:rsid w:val="00F96D79"/>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C478"/>
  <w15:chartTrackingRefBased/>
  <w15:docId w15:val="{2BA06869-CBF8-4E67-985F-9AD8FCC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1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01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001C1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001C10"/>
    <w:rPr>
      <w:rFonts w:asciiTheme="majorHAnsi" w:eastAsiaTheme="majorEastAsia" w:hAnsiTheme="majorHAnsi" w:cstheme="majorBidi"/>
      <w:color w:val="2E74B5" w:themeColor="accent1" w:themeShade="BF"/>
      <w:sz w:val="26"/>
      <w:szCs w:val="26"/>
      <w:lang w:val="en-GB" w:eastAsia="zh-CN"/>
    </w:rPr>
  </w:style>
  <w:style w:type="character" w:customStyle="1" w:styleId="Bodytext2">
    <w:name w:val="Body text (2)_"/>
    <w:link w:val="Bodytext20"/>
    <w:rsid w:val="00001C10"/>
    <w:rPr>
      <w:rFonts w:ascii="Arial" w:eastAsia="Arial" w:hAnsi="Arial" w:cs="Arial"/>
      <w:shd w:val="clear" w:color="auto" w:fill="FFFFFF"/>
    </w:rPr>
  </w:style>
  <w:style w:type="paragraph" w:customStyle="1" w:styleId="Bodytext20">
    <w:name w:val="Body text (2)"/>
    <w:basedOn w:val="a"/>
    <w:link w:val="Bodytext2"/>
    <w:rsid w:val="00001C10"/>
    <w:pPr>
      <w:widowControl w:val="0"/>
      <w:shd w:val="clear" w:color="auto" w:fill="FFFFFF"/>
      <w:suppressAutoHyphens w:val="0"/>
      <w:spacing w:before="240" w:after="0" w:line="396" w:lineRule="exact"/>
      <w:ind w:hanging="731"/>
    </w:pPr>
    <w:rPr>
      <w:rFonts w:ascii="Arial" w:eastAsia="Arial" w:hAnsi="Arial" w:cs="Arial"/>
      <w:szCs w:val="22"/>
      <w:lang w:val="en-US" w:eastAsia="en-US"/>
    </w:rPr>
  </w:style>
  <w:style w:type="character" w:customStyle="1" w:styleId="2Char">
    <w:name w:val="Επικεφαλίδα 2 Char"/>
    <w:link w:val="2"/>
    <w:rsid w:val="00001C10"/>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001C1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NIAOURIS</dc:creator>
  <cp:keywords/>
  <dc:description/>
  <cp:lastModifiedBy>ANDRONIKOS</cp:lastModifiedBy>
  <cp:revision>7</cp:revision>
  <dcterms:created xsi:type="dcterms:W3CDTF">2020-05-14T09:33:00Z</dcterms:created>
  <dcterms:modified xsi:type="dcterms:W3CDTF">2020-06-05T11:55:00Z</dcterms:modified>
</cp:coreProperties>
</file>